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1C3C" w14:textId="7CEBB7C1" w:rsidR="00AB10CF" w:rsidRPr="008A08AD" w:rsidRDefault="00AB10CF" w:rsidP="00D53C64">
      <w:pPr>
        <w:spacing w:after="0"/>
        <w:jc w:val="center"/>
        <w:outlineLvl w:val="0"/>
        <w:rPr>
          <w:rFonts w:cs="Calibri"/>
          <w:b/>
        </w:rPr>
      </w:pPr>
      <w:r w:rsidRPr="008A08AD">
        <w:rPr>
          <w:rFonts w:cs="Calibri"/>
          <w:b/>
        </w:rPr>
        <w:t>ДОГОВІР №</w:t>
      </w:r>
      <w:r w:rsidR="00C1749D" w:rsidRPr="008A08AD">
        <w:rPr>
          <w:rFonts w:cs="Calibri"/>
          <w:b/>
        </w:rPr>
        <w:t xml:space="preserve"> </w:t>
      </w:r>
      <w:r w:rsidR="001D7306" w:rsidRPr="008A08AD">
        <w:rPr>
          <w:rFonts w:cs="Calibri"/>
          <w:b/>
        </w:rPr>
        <w:t>______</w:t>
      </w:r>
    </w:p>
    <w:p w14:paraId="2146CF7D" w14:textId="77777777" w:rsidR="00AB10CF" w:rsidRPr="008A08AD" w:rsidRDefault="00A01315" w:rsidP="00D53C64">
      <w:pPr>
        <w:spacing w:after="0"/>
        <w:jc w:val="center"/>
        <w:outlineLvl w:val="0"/>
        <w:rPr>
          <w:rFonts w:cs="Calibri"/>
          <w:b/>
        </w:rPr>
      </w:pPr>
      <w:r w:rsidRPr="008A08AD">
        <w:rPr>
          <w:rFonts w:cs="Calibri"/>
          <w:b/>
        </w:rPr>
        <w:t>про надання послуг</w:t>
      </w:r>
      <w:r w:rsidR="001D7306" w:rsidRPr="008A08AD">
        <w:rPr>
          <w:rFonts w:cs="Calibri"/>
          <w:b/>
        </w:rPr>
        <w:t xml:space="preserve"> з корпоративного обслуговування</w:t>
      </w:r>
      <w:r w:rsidR="00AB10CF" w:rsidRPr="008A08AD">
        <w:rPr>
          <w:rFonts w:cs="Calibri"/>
          <w:b/>
        </w:rPr>
        <w:t xml:space="preserve"> </w:t>
      </w:r>
    </w:p>
    <w:p w14:paraId="3492AFE6" w14:textId="77777777" w:rsidR="00AB10CF" w:rsidRPr="008A08AD" w:rsidRDefault="00AB10CF" w:rsidP="00D53C64">
      <w:pPr>
        <w:jc w:val="center"/>
        <w:rPr>
          <w:rFonts w:cs="Calibri"/>
        </w:rPr>
      </w:pPr>
    </w:p>
    <w:p w14:paraId="7A72DAF3" w14:textId="49910AB5" w:rsidR="00AB10CF" w:rsidRPr="008A08AD" w:rsidRDefault="00AB10CF" w:rsidP="00D53C64">
      <w:pPr>
        <w:jc w:val="both"/>
        <w:rPr>
          <w:rFonts w:cs="Calibri"/>
        </w:rPr>
      </w:pPr>
      <w:r w:rsidRPr="008A08AD">
        <w:rPr>
          <w:rFonts w:cs="Calibri"/>
        </w:rPr>
        <w:t>м. Київ</w:t>
      </w:r>
      <w:r w:rsidRPr="008A08AD">
        <w:rPr>
          <w:rFonts w:cs="Calibri"/>
        </w:rPr>
        <w:tab/>
      </w:r>
      <w:r w:rsidRPr="008A08AD">
        <w:rPr>
          <w:rFonts w:cs="Calibri"/>
        </w:rPr>
        <w:tab/>
      </w:r>
      <w:r w:rsidRPr="008A08AD">
        <w:rPr>
          <w:rFonts w:cs="Calibri"/>
        </w:rPr>
        <w:tab/>
      </w:r>
      <w:r w:rsidRPr="008A08AD">
        <w:rPr>
          <w:rFonts w:cs="Calibri"/>
        </w:rPr>
        <w:tab/>
      </w:r>
      <w:r w:rsidRPr="008A08AD">
        <w:rPr>
          <w:rFonts w:cs="Calibri"/>
        </w:rPr>
        <w:tab/>
      </w:r>
      <w:r w:rsidRPr="008A08AD">
        <w:rPr>
          <w:rFonts w:cs="Calibri"/>
        </w:rPr>
        <w:tab/>
      </w:r>
      <w:r w:rsidRPr="008A08AD">
        <w:rPr>
          <w:rFonts w:cs="Calibri"/>
        </w:rPr>
        <w:tab/>
      </w:r>
      <w:r w:rsidRPr="008A08AD">
        <w:rPr>
          <w:rFonts w:cs="Calibri"/>
        </w:rPr>
        <w:tab/>
      </w:r>
      <w:r w:rsidRPr="008A08AD">
        <w:rPr>
          <w:rFonts w:cs="Calibri"/>
        </w:rPr>
        <w:tab/>
        <w:t xml:space="preserve">              «</w:t>
      </w:r>
      <w:r w:rsidR="001D7306" w:rsidRPr="008A08AD">
        <w:rPr>
          <w:rFonts w:cs="Calibri"/>
        </w:rPr>
        <w:t>___</w:t>
      </w:r>
      <w:r w:rsidRPr="008A08AD">
        <w:rPr>
          <w:rFonts w:cs="Calibri"/>
        </w:rPr>
        <w:t xml:space="preserve">» </w:t>
      </w:r>
      <w:r w:rsidR="001D7306" w:rsidRPr="008A08AD">
        <w:rPr>
          <w:rFonts w:cs="Calibri"/>
        </w:rPr>
        <w:t>_________</w:t>
      </w:r>
      <w:r w:rsidRPr="008A08AD">
        <w:rPr>
          <w:rFonts w:cs="Calibri"/>
        </w:rPr>
        <w:t xml:space="preserve"> 20</w:t>
      </w:r>
      <w:r w:rsidR="00982097" w:rsidRPr="008A08AD">
        <w:rPr>
          <w:rFonts w:cs="Calibri"/>
        </w:rPr>
        <w:t>2</w:t>
      </w:r>
      <w:r w:rsidR="001D7306" w:rsidRPr="008A08AD">
        <w:rPr>
          <w:rFonts w:cs="Calibri"/>
        </w:rPr>
        <w:t>__</w:t>
      </w:r>
      <w:r w:rsidRPr="008A08AD">
        <w:rPr>
          <w:rFonts w:cs="Calibri"/>
        </w:rPr>
        <w:t xml:space="preserve"> </w:t>
      </w:r>
      <w:r w:rsidR="001E0B05" w:rsidRPr="008A08AD">
        <w:rPr>
          <w:rFonts w:cs="Calibri"/>
        </w:rPr>
        <w:t>р</w:t>
      </w:r>
    </w:p>
    <w:p w14:paraId="62B12D95" w14:textId="77777777" w:rsidR="000064B5" w:rsidRPr="008A08AD" w:rsidRDefault="00AB10CF" w:rsidP="00505C4E">
      <w:pPr>
        <w:pStyle w:val="ad"/>
        <w:jc w:val="both"/>
      </w:pPr>
      <w:r w:rsidRPr="008A08AD">
        <w:rPr>
          <w:b/>
          <w:bCs/>
        </w:rPr>
        <w:t>ТОВАРИСТВО З ОБМЕЖЕНОЮ ВІДПОВІДАЛЬНІСТЮ «</w:t>
      </w:r>
      <w:r w:rsidR="001E0B05" w:rsidRPr="008A08AD">
        <w:rPr>
          <w:b/>
          <w:bCs/>
        </w:rPr>
        <w:t>Клуб Комфортних Подорожей</w:t>
      </w:r>
      <w:r w:rsidRPr="008A08AD">
        <w:rPr>
          <w:b/>
          <w:bCs/>
        </w:rPr>
        <w:t>»</w:t>
      </w:r>
      <w:r w:rsidRPr="008A08AD">
        <w:t>, що є платником  єдиного податку за ставкою 5%,  надалі «Виконавець»,</w:t>
      </w:r>
      <w:r w:rsidR="00CE5CB2" w:rsidRPr="008A08AD">
        <w:t xml:space="preserve"> </w:t>
      </w:r>
      <w:r w:rsidRPr="008A08AD">
        <w:t xml:space="preserve">в особі Директора </w:t>
      </w:r>
      <w:r w:rsidR="00F71D79" w:rsidRPr="008A08AD">
        <w:t>Ковалевського Андрія Станіславовича</w:t>
      </w:r>
      <w:r w:rsidRPr="008A08AD">
        <w:t xml:space="preserve">, який діє на підставі </w:t>
      </w:r>
      <w:r w:rsidR="00F71D79" w:rsidRPr="008A08AD">
        <w:t>Статуту</w:t>
      </w:r>
      <w:r w:rsidRPr="008A08AD">
        <w:t xml:space="preserve">, з одного боку, і </w:t>
      </w:r>
    </w:p>
    <w:p w14:paraId="234698A9" w14:textId="33E21367" w:rsidR="00AB10CF" w:rsidRPr="008A08AD" w:rsidRDefault="002760D6" w:rsidP="00505C4E">
      <w:pPr>
        <w:pStyle w:val="ad"/>
        <w:jc w:val="both"/>
      </w:pPr>
      <w:r w:rsidRPr="008A08AD">
        <w:t>___________________________________________________________</w:t>
      </w:r>
      <w:r w:rsidR="000064B5" w:rsidRPr="008A08AD">
        <w:t xml:space="preserve">, створене та зареєстроване згідно законодавства України, далі іменоване "Замовник", в особі </w:t>
      </w:r>
      <w:r w:rsidR="00BA3BC3" w:rsidRPr="008A08AD">
        <w:t>______________________</w:t>
      </w:r>
      <w:r w:rsidR="009924A2" w:rsidRPr="008A08AD">
        <w:t>_______________</w:t>
      </w:r>
      <w:r w:rsidR="000064B5" w:rsidRPr="008A08AD">
        <w:t xml:space="preserve">, що діє на підставі </w:t>
      </w:r>
      <w:r w:rsidR="00374AA7" w:rsidRPr="008A08AD">
        <w:t>_____________</w:t>
      </w:r>
      <w:r w:rsidR="000064B5" w:rsidRPr="008A08AD">
        <w:t>,</w:t>
      </w:r>
      <w:r w:rsidR="00AB10CF" w:rsidRPr="008A08AD">
        <w:t xml:space="preserve"> з </w:t>
      </w:r>
      <w:r w:rsidR="001D7306" w:rsidRPr="008A08AD">
        <w:t>іншого</w:t>
      </w:r>
      <w:r w:rsidR="00AB10CF" w:rsidRPr="008A08AD">
        <w:t xml:space="preserve"> боку, в подальшому іменовані</w:t>
      </w:r>
      <w:r w:rsidR="001D7306" w:rsidRPr="008A08AD">
        <w:t xml:space="preserve"> кожна як «Стор</w:t>
      </w:r>
      <w:r w:rsidR="000064B5" w:rsidRPr="008A08AD">
        <w:t>о</w:t>
      </w:r>
      <w:r w:rsidR="001D7306" w:rsidRPr="008A08AD">
        <w:t>на» та спільно як</w:t>
      </w:r>
      <w:r w:rsidR="00AB10CF" w:rsidRPr="008A08AD">
        <w:t xml:space="preserve"> </w:t>
      </w:r>
      <w:r w:rsidR="009D43B0" w:rsidRPr="008A08AD">
        <w:t>«</w:t>
      </w:r>
      <w:r w:rsidR="00AB10CF" w:rsidRPr="008A08AD">
        <w:t>Сторони</w:t>
      </w:r>
      <w:r w:rsidR="009D43B0" w:rsidRPr="008A08AD">
        <w:t xml:space="preserve">», </w:t>
      </w:r>
      <w:r w:rsidR="00AB10CF" w:rsidRPr="008A08AD">
        <w:t>керуючись положеннями чинного законодавства України, уклали цей Договір</w:t>
      </w:r>
      <w:r w:rsidR="009D43B0" w:rsidRPr="008A08AD">
        <w:t xml:space="preserve"> про надання послуг (далі – «Договір»)</w:t>
      </w:r>
      <w:r w:rsidR="00AB10CF" w:rsidRPr="008A08AD">
        <w:t xml:space="preserve"> про нижченаведене:</w:t>
      </w:r>
    </w:p>
    <w:p w14:paraId="665B52F3" w14:textId="77777777" w:rsidR="00AB10CF" w:rsidRPr="008A08AD" w:rsidRDefault="00AB10CF" w:rsidP="00D53C64">
      <w:pPr>
        <w:jc w:val="both"/>
        <w:rPr>
          <w:rFonts w:cs="Calibri"/>
        </w:rPr>
      </w:pPr>
    </w:p>
    <w:p w14:paraId="588A2006" w14:textId="77777777" w:rsidR="00AB10CF" w:rsidRPr="008A08AD" w:rsidRDefault="00AB10CF" w:rsidP="000D57FC">
      <w:pPr>
        <w:pStyle w:val="a6"/>
        <w:numPr>
          <w:ilvl w:val="0"/>
          <w:numId w:val="1"/>
        </w:numPr>
        <w:spacing w:after="0" w:line="240" w:lineRule="auto"/>
        <w:jc w:val="center"/>
        <w:rPr>
          <w:rFonts w:cs="Calibri"/>
          <w:b/>
          <w:bCs/>
        </w:rPr>
      </w:pPr>
      <w:r w:rsidRPr="008A08AD">
        <w:rPr>
          <w:rFonts w:cs="Calibri"/>
          <w:b/>
          <w:bCs/>
        </w:rPr>
        <w:t>ПРЕДМЕТ ДОГОВОРУ</w:t>
      </w:r>
    </w:p>
    <w:p w14:paraId="45FB67A9" w14:textId="77777777" w:rsidR="00AB10CF" w:rsidRPr="008A08AD" w:rsidRDefault="00AB10CF" w:rsidP="00D53C64">
      <w:pPr>
        <w:numPr>
          <w:ilvl w:val="1"/>
          <w:numId w:val="1"/>
        </w:numPr>
        <w:tabs>
          <w:tab w:val="left" w:pos="360"/>
        </w:tabs>
        <w:spacing w:after="0" w:line="240" w:lineRule="auto"/>
        <w:ind w:left="0" w:firstLine="0"/>
        <w:jc w:val="both"/>
        <w:rPr>
          <w:rFonts w:cs="Calibri"/>
          <w:bCs/>
        </w:rPr>
      </w:pPr>
      <w:r w:rsidRPr="008A08AD">
        <w:rPr>
          <w:rFonts w:cs="Calibri"/>
        </w:rPr>
        <w:t xml:space="preserve"> Згідно даного Договору Виконавець зобов’язується в інтересах і за рахунок Замовника надати останньому</w:t>
      </w:r>
      <w:r w:rsidR="00CE5CB2" w:rsidRPr="008A08AD">
        <w:rPr>
          <w:rFonts w:cs="Calibri"/>
        </w:rPr>
        <w:t xml:space="preserve"> наступні </w:t>
      </w:r>
      <w:r w:rsidRPr="008A08AD">
        <w:rPr>
          <w:rFonts w:cs="Calibri"/>
        </w:rPr>
        <w:t xml:space="preserve"> послуги</w:t>
      </w:r>
      <w:r w:rsidR="00A75573" w:rsidRPr="008A08AD">
        <w:rPr>
          <w:rFonts w:cs="Calibri"/>
        </w:rPr>
        <w:t xml:space="preserve"> з забезпечення організації заходів Замовника, включаючи</w:t>
      </w:r>
      <w:r w:rsidRPr="008A08AD">
        <w:rPr>
          <w:rFonts w:cs="Calibri"/>
        </w:rPr>
        <w:t xml:space="preserve">: </w:t>
      </w:r>
    </w:p>
    <w:p w14:paraId="58C4A44C" w14:textId="77777777" w:rsidR="00AB10CF" w:rsidRPr="008A08AD" w:rsidRDefault="00AB10CF" w:rsidP="00A96D82">
      <w:pPr>
        <w:tabs>
          <w:tab w:val="left" w:pos="360"/>
        </w:tabs>
        <w:spacing w:after="0" w:line="240" w:lineRule="auto"/>
        <w:jc w:val="both"/>
        <w:rPr>
          <w:rFonts w:cs="Calibri"/>
          <w:bCs/>
        </w:rPr>
      </w:pPr>
      <w:r w:rsidRPr="008A08AD">
        <w:rPr>
          <w:rFonts w:cs="Calibri"/>
        </w:rPr>
        <w:t xml:space="preserve">        -  </w:t>
      </w:r>
      <w:r w:rsidR="00A75573" w:rsidRPr="008A08AD">
        <w:rPr>
          <w:rFonts w:cs="Calibri"/>
        </w:rPr>
        <w:t>організація й забезпечення</w:t>
      </w:r>
      <w:r w:rsidRPr="008A08AD">
        <w:rPr>
          <w:rFonts w:cs="Calibri"/>
        </w:rPr>
        <w:t xml:space="preserve"> </w:t>
      </w:r>
      <w:r w:rsidR="00A75573" w:rsidRPr="008A08AD">
        <w:rPr>
          <w:rFonts w:cs="Calibri"/>
        </w:rPr>
        <w:t>наземних (водних) та повітряних</w:t>
      </w:r>
      <w:r w:rsidR="00043848" w:rsidRPr="008A08AD">
        <w:rPr>
          <w:rFonts w:cs="Calibri"/>
        </w:rPr>
        <w:t>, групових та індивідуальних</w:t>
      </w:r>
      <w:r w:rsidR="00A75573" w:rsidRPr="008A08AD">
        <w:rPr>
          <w:rFonts w:cs="Calibri"/>
        </w:rPr>
        <w:t xml:space="preserve"> перевезень учасників заходу, </w:t>
      </w:r>
      <w:r w:rsidRPr="008A08AD">
        <w:rPr>
          <w:rFonts w:cs="Calibri"/>
        </w:rPr>
        <w:t xml:space="preserve">бронювання </w:t>
      </w:r>
      <w:r w:rsidR="00A75573" w:rsidRPr="008A08AD">
        <w:rPr>
          <w:rFonts w:cs="Calibri"/>
        </w:rPr>
        <w:t>та</w:t>
      </w:r>
      <w:r w:rsidRPr="008A08AD">
        <w:rPr>
          <w:rFonts w:cs="Calibri"/>
        </w:rPr>
        <w:t xml:space="preserve"> </w:t>
      </w:r>
      <w:r w:rsidR="00A75573" w:rsidRPr="008A08AD">
        <w:rPr>
          <w:rFonts w:cs="Calibri"/>
        </w:rPr>
        <w:t>придбання проїзних документів</w:t>
      </w:r>
      <w:r w:rsidRPr="008A08AD">
        <w:rPr>
          <w:rFonts w:cs="Calibri"/>
        </w:rPr>
        <w:t xml:space="preserve"> на міжнародні, внутрішні та чартерні </w:t>
      </w:r>
      <w:r w:rsidR="00A75573" w:rsidRPr="008A08AD">
        <w:rPr>
          <w:rFonts w:cs="Calibri"/>
        </w:rPr>
        <w:t>перевезення</w:t>
      </w:r>
      <w:r w:rsidR="00CE5CB2" w:rsidRPr="008A08AD">
        <w:rPr>
          <w:rFonts w:cs="Calibri"/>
        </w:rPr>
        <w:t>;</w:t>
      </w:r>
    </w:p>
    <w:p w14:paraId="0ADFD2A7" w14:textId="77777777" w:rsidR="00AB10CF" w:rsidRPr="008A08AD" w:rsidRDefault="00AB10CF" w:rsidP="00A96D82">
      <w:pPr>
        <w:spacing w:after="0"/>
        <w:ind w:left="360"/>
        <w:jc w:val="both"/>
        <w:rPr>
          <w:rFonts w:cs="Calibri"/>
        </w:rPr>
      </w:pPr>
      <w:r w:rsidRPr="008A08AD">
        <w:rPr>
          <w:rFonts w:cs="Calibri"/>
        </w:rPr>
        <w:t xml:space="preserve">-   </w:t>
      </w:r>
      <w:r w:rsidR="00043848" w:rsidRPr="008A08AD">
        <w:rPr>
          <w:rFonts w:cs="Calibri"/>
        </w:rPr>
        <w:t xml:space="preserve">організація й </w:t>
      </w:r>
      <w:r w:rsidR="00A75573" w:rsidRPr="008A08AD">
        <w:rPr>
          <w:rFonts w:cs="Calibri"/>
        </w:rPr>
        <w:t>забезпечення проживання в готелях, харчування та супутніх послуг</w:t>
      </w:r>
      <w:r w:rsidRPr="008A08AD">
        <w:rPr>
          <w:rFonts w:cs="Calibri"/>
        </w:rPr>
        <w:t xml:space="preserve">; </w:t>
      </w:r>
    </w:p>
    <w:p w14:paraId="47A0F861" w14:textId="1B07F16B" w:rsidR="001D7306" w:rsidRPr="008A08AD" w:rsidRDefault="00AB10CF" w:rsidP="00A75573">
      <w:pPr>
        <w:spacing w:after="0"/>
        <w:jc w:val="both"/>
        <w:rPr>
          <w:rFonts w:cs="Calibri"/>
        </w:rPr>
      </w:pPr>
      <w:r w:rsidRPr="008A08AD">
        <w:rPr>
          <w:rFonts w:cs="Calibri"/>
        </w:rPr>
        <w:t xml:space="preserve">     </w:t>
      </w:r>
      <w:r w:rsidR="00A75573" w:rsidRPr="008A08AD">
        <w:rPr>
          <w:rFonts w:cs="Calibri"/>
        </w:rPr>
        <w:t xml:space="preserve"> </w:t>
      </w:r>
      <w:r w:rsidRPr="008A08AD">
        <w:rPr>
          <w:rFonts w:cs="Calibri"/>
        </w:rPr>
        <w:t xml:space="preserve"> - </w:t>
      </w:r>
      <w:r w:rsidR="00A75573" w:rsidRPr="008A08AD">
        <w:rPr>
          <w:rFonts w:cs="Calibri"/>
        </w:rPr>
        <w:t>забезпечення інших супут</w:t>
      </w:r>
      <w:r w:rsidRPr="008A08AD">
        <w:rPr>
          <w:rFonts w:cs="Calibri"/>
        </w:rPr>
        <w:t>ніх послуг (</w:t>
      </w:r>
      <w:r w:rsidRPr="008A08AD">
        <w:rPr>
          <w:rFonts w:cs="Calibri"/>
          <w:color w:val="000000"/>
        </w:rPr>
        <w:t xml:space="preserve">транспортне обслуговування (трансфери) в </w:t>
      </w:r>
      <w:r w:rsidR="00A75573" w:rsidRPr="008A08AD">
        <w:rPr>
          <w:rFonts w:cs="Calibri"/>
          <w:color w:val="000000"/>
        </w:rPr>
        <w:t>місцях проведення заходу</w:t>
      </w:r>
      <w:r w:rsidRPr="008A08AD">
        <w:rPr>
          <w:rFonts w:cs="Calibri"/>
          <w:color w:val="000000"/>
        </w:rPr>
        <w:t>, екскурсійне обслуговування</w:t>
      </w:r>
      <w:r w:rsidR="00A75573" w:rsidRPr="008A08AD">
        <w:rPr>
          <w:rFonts w:cs="Calibri"/>
          <w:color w:val="000000"/>
        </w:rPr>
        <w:t xml:space="preserve"> та </w:t>
      </w:r>
      <w:r w:rsidR="001D7306" w:rsidRPr="008A08AD">
        <w:rPr>
          <w:rFonts w:cs="Calibri"/>
          <w:color w:val="000000"/>
        </w:rPr>
        <w:t>інші</w:t>
      </w:r>
      <w:r w:rsidR="00A75573" w:rsidRPr="008A08AD">
        <w:rPr>
          <w:rFonts w:cs="Calibri"/>
          <w:color w:val="000000"/>
        </w:rPr>
        <w:t>,</w:t>
      </w:r>
      <w:r w:rsidR="001D7306" w:rsidRPr="008A08AD">
        <w:rPr>
          <w:rFonts w:cs="Calibri"/>
          <w:color w:val="000000"/>
        </w:rPr>
        <w:t xml:space="preserve"> пов’язані із обслуговуванням</w:t>
      </w:r>
      <w:r w:rsidR="00A75573" w:rsidRPr="008A08AD">
        <w:rPr>
          <w:rFonts w:cs="Calibri"/>
          <w:color w:val="000000"/>
        </w:rPr>
        <w:t xml:space="preserve"> заход</w:t>
      </w:r>
      <w:r w:rsidR="00043848" w:rsidRPr="008A08AD">
        <w:rPr>
          <w:rFonts w:cs="Calibri"/>
          <w:color w:val="000000"/>
        </w:rPr>
        <w:t>ів</w:t>
      </w:r>
      <w:r w:rsidR="001D7306" w:rsidRPr="008A08AD">
        <w:rPr>
          <w:rFonts w:cs="Calibri"/>
          <w:color w:val="000000"/>
        </w:rPr>
        <w:t xml:space="preserve">, включаючи, але не </w:t>
      </w:r>
      <w:proofErr w:type="spellStart"/>
      <w:r w:rsidR="001D7306" w:rsidRPr="008A08AD">
        <w:rPr>
          <w:rFonts w:cs="Calibri"/>
          <w:color w:val="000000"/>
        </w:rPr>
        <w:t>вичерпно</w:t>
      </w:r>
      <w:proofErr w:type="spellEnd"/>
      <w:r w:rsidR="001D7306" w:rsidRPr="008A08AD">
        <w:rPr>
          <w:rFonts w:cs="Calibri"/>
          <w:color w:val="000000"/>
        </w:rPr>
        <w:t xml:space="preserve"> із </w:t>
      </w:r>
      <w:r w:rsidR="00A75573" w:rsidRPr="008A08AD">
        <w:rPr>
          <w:rFonts w:cs="Calibri"/>
          <w:color w:val="000000"/>
        </w:rPr>
        <w:t xml:space="preserve">орендою приміщень, </w:t>
      </w:r>
      <w:r w:rsidR="001D7306" w:rsidRPr="008A08AD">
        <w:rPr>
          <w:rFonts w:cs="Calibri"/>
          <w:color w:val="000000"/>
        </w:rPr>
        <w:t>послугами перекладу, консультуванням та іншими, передбаченими Статутними повноваженнями Виконавця</w:t>
      </w:r>
      <w:r w:rsidR="00A75573" w:rsidRPr="008A08AD">
        <w:rPr>
          <w:rFonts w:cs="Calibri"/>
          <w:color w:val="000000"/>
        </w:rPr>
        <w:t>)</w:t>
      </w:r>
      <w:r w:rsidR="001D7306" w:rsidRPr="008A08AD">
        <w:rPr>
          <w:rFonts w:cs="Calibri"/>
          <w:color w:val="000000"/>
        </w:rPr>
        <w:t>.</w:t>
      </w:r>
    </w:p>
    <w:p w14:paraId="0565856C" w14:textId="21AEEB61" w:rsidR="00AB10CF" w:rsidRPr="008A08AD" w:rsidRDefault="00AB10CF" w:rsidP="00D53C64">
      <w:pPr>
        <w:jc w:val="both"/>
        <w:rPr>
          <w:rFonts w:cs="Calibri"/>
        </w:rPr>
      </w:pPr>
      <w:r w:rsidRPr="008A08AD">
        <w:rPr>
          <w:rFonts w:cs="Calibri"/>
        </w:rPr>
        <w:t>1.2. Перелік послуг, що надаються із пункту 1.1. цього Договору, їх характеристика, особи, яким надаються послуги, особливості надання цих послуг, місце надання відображені в Додатку 1 до цього Договору, що оформля</w:t>
      </w:r>
      <w:r w:rsidR="001D7306" w:rsidRPr="008A08AD">
        <w:rPr>
          <w:rFonts w:cs="Calibri"/>
        </w:rPr>
        <w:t>ю</w:t>
      </w:r>
      <w:r w:rsidRPr="008A08AD">
        <w:rPr>
          <w:rFonts w:cs="Calibri"/>
        </w:rPr>
        <w:t xml:space="preserve">ться на кожне окреме замовлення Замовника. </w:t>
      </w:r>
    </w:p>
    <w:p w14:paraId="638F3EC3" w14:textId="11FA7E62" w:rsidR="00C51428" w:rsidRPr="008A08AD" w:rsidRDefault="00C51428" w:rsidP="00D53C64">
      <w:pPr>
        <w:jc w:val="both"/>
        <w:rPr>
          <w:rFonts w:cs="Calibri"/>
          <w:color w:val="000000"/>
        </w:rPr>
      </w:pPr>
    </w:p>
    <w:p w14:paraId="22BC2E18" w14:textId="77777777" w:rsidR="00AB10CF" w:rsidRPr="008A08AD" w:rsidRDefault="00AB10CF" w:rsidP="000D57FC">
      <w:pPr>
        <w:pStyle w:val="a6"/>
        <w:numPr>
          <w:ilvl w:val="0"/>
          <w:numId w:val="1"/>
        </w:numPr>
        <w:jc w:val="center"/>
        <w:rPr>
          <w:rFonts w:cs="Calibri"/>
          <w:b/>
          <w:bCs/>
        </w:rPr>
      </w:pPr>
      <w:r w:rsidRPr="008A08AD">
        <w:rPr>
          <w:rFonts w:cs="Calibri"/>
          <w:b/>
          <w:bCs/>
        </w:rPr>
        <w:t>ПОРЯДОК НАДАННЯ ПОСЛУГ</w:t>
      </w:r>
    </w:p>
    <w:p w14:paraId="2841087E" w14:textId="51CF324B" w:rsidR="00AB10CF" w:rsidRPr="008A08AD" w:rsidRDefault="00AB10CF" w:rsidP="00D53C64">
      <w:pPr>
        <w:jc w:val="both"/>
        <w:rPr>
          <w:rFonts w:cs="Calibri"/>
          <w:color w:val="000000"/>
        </w:rPr>
      </w:pPr>
      <w:r w:rsidRPr="008A08AD">
        <w:rPr>
          <w:rFonts w:cs="Calibri"/>
        </w:rPr>
        <w:t xml:space="preserve">2.1. </w:t>
      </w:r>
      <w:r w:rsidRPr="008A08AD">
        <w:rPr>
          <w:rFonts w:cs="Calibri"/>
          <w:color w:val="000000"/>
        </w:rPr>
        <w:t xml:space="preserve">Виконавець надає визначені у пункті 1.1 Договору послуги на підставі письмової заявки Замовника, в якій у залежності від замовлених послуг, містяться необхідні відомості про </w:t>
      </w:r>
      <w:r w:rsidR="00043848" w:rsidRPr="008A08AD">
        <w:rPr>
          <w:rFonts w:cs="Calibri"/>
          <w:color w:val="000000"/>
        </w:rPr>
        <w:t>кількість та склад учасників заходів</w:t>
      </w:r>
      <w:r w:rsidRPr="008A08AD">
        <w:rPr>
          <w:rFonts w:cs="Calibri"/>
          <w:color w:val="000000"/>
        </w:rPr>
        <w:t xml:space="preserve"> Замовника, маршрут перевезення, клас обслуговування, дата поїздки, бюджет поїздки, терміни виписки і доставки проїзних документів, необхідних для поїздки співробітників (авіаквитки, ваучери на проживання в готелях, паспорти з візами і </w:t>
      </w:r>
      <w:proofErr w:type="spellStart"/>
      <w:r w:rsidRPr="008A08AD">
        <w:rPr>
          <w:rFonts w:cs="Calibri"/>
          <w:color w:val="000000"/>
        </w:rPr>
        <w:t>т.д</w:t>
      </w:r>
      <w:proofErr w:type="spellEnd"/>
      <w:r w:rsidRPr="008A08AD">
        <w:rPr>
          <w:rFonts w:cs="Calibri"/>
          <w:color w:val="000000"/>
        </w:rPr>
        <w:t>.). Заявка надсилається електронною поштою на адресу</w:t>
      </w:r>
      <w:r w:rsidR="00043848" w:rsidRPr="008A08AD">
        <w:rPr>
          <w:rFonts w:cs="Calibri"/>
          <w:color w:val="000000"/>
        </w:rPr>
        <w:t xml:space="preserve"> </w:t>
      </w:r>
      <w:r w:rsidR="00E57638" w:rsidRPr="008A08AD">
        <w:rPr>
          <w:rFonts w:cs="Calibri"/>
        </w:rPr>
        <w:t>___________________</w:t>
      </w:r>
      <w:r w:rsidR="00043848" w:rsidRPr="008A08AD">
        <w:rPr>
          <w:rFonts w:cs="Calibri"/>
          <w:color w:val="000000"/>
        </w:rPr>
        <w:t xml:space="preserve"> </w:t>
      </w:r>
      <w:r w:rsidRPr="008A08AD">
        <w:rPr>
          <w:rFonts w:cs="Calibri"/>
          <w:color w:val="000000"/>
        </w:rPr>
        <w:t xml:space="preserve">. </w:t>
      </w:r>
    </w:p>
    <w:p w14:paraId="61EF7EF9" w14:textId="77777777" w:rsidR="00AB10CF" w:rsidRPr="008A08AD" w:rsidRDefault="00AB10CF" w:rsidP="00D53C64">
      <w:pPr>
        <w:jc w:val="both"/>
        <w:rPr>
          <w:rFonts w:cs="Calibri"/>
          <w:color w:val="000000"/>
        </w:rPr>
      </w:pPr>
      <w:r w:rsidRPr="008A08AD">
        <w:rPr>
          <w:rFonts w:cs="Calibri"/>
          <w:color w:val="000000"/>
        </w:rPr>
        <w:t xml:space="preserve">2.2. Відповідальна особа за відправку заявки з боку Замовника (ПІБ) </w:t>
      </w:r>
      <w:r w:rsidR="001E0B05" w:rsidRPr="008A08AD">
        <w:rPr>
          <w:rFonts w:cs="Calibri"/>
          <w:color w:val="000000"/>
        </w:rPr>
        <w:t>___________________________</w:t>
      </w:r>
      <w:r w:rsidRPr="008A08AD">
        <w:rPr>
          <w:rFonts w:cs="Calibri"/>
          <w:color w:val="000000"/>
        </w:rPr>
        <w:t xml:space="preserve"> (телефон)</w:t>
      </w:r>
      <w:r w:rsidR="001E0B05" w:rsidRPr="008A08AD">
        <w:rPr>
          <w:rFonts w:cs="Calibri"/>
          <w:color w:val="000000"/>
        </w:rPr>
        <w:t xml:space="preserve"> __________________________ </w:t>
      </w:r>
      <w:r w:rsidRPr="008A08AD">
        <w:rPr>
          <w:rFonts w:cs="Calibri"/>
          <w:color w:val="000000"/>
        </w:rPr>
        <w:t xml:space="preserve">(електронна адреса) </w:t>
      </w:r>
      <w:r w:rsidR="001E0B05" w:rsidRPr="008A08AD">
        <w:rPr>
          <w:rFonts w:cs="Calibri"/>
          <w:color w:val="000000"/>
        </w:rPr>
        <w:t>___________________________</w:t>
      </w:r>
    </w:p>
    <w:p w14:paraId="3BE6EEF3" w14:textId="06142BBA" w:rsidR="00AB10CF" w:rsidRPr="008A08AD" w:rsidRDefault="00AB10CF" w:rsidP="004749DB">
      <w:pPr>
        <w:jc w:val="both"/>
        <w:rPr>
          <w:rFonts w:cs="Calibri"/>
          <w:color w:val="000000"/>
        </w:rPr>
      </w:pPr>
      <w:r w:rsidRPr="008A08AD">
        <w:rPr>
          <w:rFonts w:cs="Calibri"/>
          <w:color w:val="000000"/>
        </w:rPr>
        <w:t>2.3. Відповідальна особа за обробку заявки з боку Виконавця (ПІБ)</w:t>
      </w:r>
      <w:r w:rsidR="00043848" w:rsidRPr="008A08AD">
        <w:rPr>
          <w:rFonts w:cs="Calibri"/>
          <w:color w:val="000000"/>
        </w:rPr>
        <w:t xml:space="preserve"> </w:t>
      </w:r>
      <w:r w:rsidR="00E57638" w:rsidRPr="008A08AD">
        <w:rPr>
          <w:rFonts w:cs="Calibri"/>
          <w:color w:val="000000"/>
        </w:rPr>
        <w:t>____________________</w:t>
      </w:r>
      <w:r w:rsidR="006E74F6" w:rsidRPr="008A08AD">
        <w:rPr>
          <w:rFonts w:cs="Calibri"/>
          <w:color w:val="000000"/>
        </w:rPr>
        <w:t xml:space="preserve"> </w:t>
      </w:r>
      <w:r w:rsidRPr="008A08AD">
        <w:rPr>
          <w:rFonts w:cs="Calibri"/>
          <w:color w:val="000000"/>
        </w:rPr>
        <w:t xml:space="preserve"> (телефон) </w:t>
      </w:r>
      <w:r w:rsidR="00E57638" w:rsidRPr="008A08AD">
        <w:rPr>
          <w:rFonts w:cs="Calibri"/>
          <w:color w:val="000000"/>
        </w:rPr>
        <w:t>__________________________</w:t>
      </w:r>
      <w:r w:rsidRPr="008A08AD">
        <w:rPr>
          <w:rFonts w:cs="Calibri"/>
          <w:color w:val="000000"/>
        </w:rPr>
        <w:t xml:space="preserve"> (електронна адреса)</w:t>
      </w:r>
      <w:r w:rsidR="00043848" w:rsidRPr="008A08AD">
        <w:rPr>
          <w:rFonts w:cs="Calibri"/>
          <w:color w:val="000000"/>
        </w:rPr>
        <w:t xml:space="preserve"> </w:t>
      </w:r>
      <w:r w:rsidR="00E57638" w:rsidRPr="008A08AD">
        <w:rPr>
          <w:rFonts w:cs="Calibri"/>
        </w:rPr>
        <w:t>___________________</w:t>
      </w:r>
    </w:p>
    <w:p w14:paraId="2569A79C" w14:textId="57E2A504" w:rsidR="00AB10CF" w:rsidRPr="008A08AD" w:rsidRDefault="00AB10CF" w:rsidP="004749DB">
      <w:pPr>
        <w:jc w:val="both"/>
        <w:rPr>
          <w:rFonts w:cs="Calibri"/>
          <w:color w:val="000000"/>
        </w:rPr>
      </w:pPr>
    </w:p>
    <w:p w14:paraId="614FE283" w14:textId="6525A4D8" w:rsidR="00AB10CF" w:rsidRPr="008A08AD" w:rsidRDefault="00AB10CF" w:rsidP="00F70FBF">
      <w:pPr>
        <w:tabs>
          <w:tab w:val="left" w:pos="3345"/>
        </w:tabs>
        <w:jc w:val="both"/>
        <w:rPr>
          <w:rFonts w:cs="Calibri"/>
          <w:color w:val="000000"/>
        </w:rPr>
      </w:pPr>
      <w:r w:rsidRPr="008A08AD">
        <w:rPr>
          <w:rFonts w:cs="Calibri"/>
          <w:color w:val="000000"/>
        </w:rPr>
        <w:lastRenderedPageBreak/>
        <w:tab/>
      </w:r>
    </w:p>
    <w:p w14:paraId="50B1A96F" w14:textId="287731EF" w:rsidR="00AB10CF" w:rsidRPr="000D7E53" w:rsidRDefault="00AB10CF" w:rsidP="000D7E53">
      <w:pPr>
        <w:jc w:val="both"/>
        <w:rPr>
          <w:rFonts w:cs="Calibri"/>
          <w:color w:val="000000"/>
        </w:rPr>
      </w:pPr>
      <w:r w:rsidRPr="000D7E53">
        <w:rPr>
          <w:rFonts w:cs="Calibri"/>
          <w:color w:val="000000"/>
        </w:rPr>
        <w:t>2.4. Замовлення розглядається протягом (8) восьми годин після одержання заявки Замовника. Виконавець письмово повідомляє Замовника про вартість та умови виконання заявки або обґрунтовує причину неможливості такого виконання. При неможливості викона</w:t>
      </w:r>
      <w:r w:rsidR="00043848" w:rsidRPr="000D7E53">
        <w:rPr>
          <w:rFonts w:cs="Calibri"/>
          <w:color w:val="000000"/>
        </w:rPr>
        <w:t>ння</w:t>
      </w:r>
      <w:r w:rsidRPr="000D7E53">
        <w:rPr>
          <w:rFonts w:cs="Calibri"/>
          <w:color w:val="000000"/>
        </w:rPr>
        <w:t xml:space="preserve"> заявк</w:t>
      </w:r>
      <w:r w:rsidR="00043848" w:rsidRPr="000D7E53">
        <w:rPr>
          <w:rFonts w:cs="Calibri"/>
          <w:color w:val="000000"/>
        </w:rPr>
        <w:t>и</w:t>
      </w:r>
      <w:r w:rsidRPr="000D7E53">
        <w:rPr>
          <w:rFonts w:cs="Calibri"/>
          <w:color w:val="000000"/>
        </w:rPr>
        <w:t xml:space="preserve"> з причин об'єктивного характеру Виконавець в обов'язковому порядку письмово інформує Замовника про альтернативні варіанти її виконання. </w:t>
      </w:r>
    </w:p>
    <w:p w14:paraId="4ABDEC1A" w14:textId="0509D204" w:rsidR="00AB10CF" w:rsidRPr="000D7E53" w:rsidRDefault="00AB10CF" w:rsidP="000D7E53">
      <w:pPr>
        <w:jc w:val="both"/>
        <w:rPr>
          <w:rFonts w:cs="Calibri"/>
          <w:color w:val="000000"/>
        </w:rPr>
      </w:pPr>
      <w:r w:rsidRPr="008A08AD">
        <w:rPr>
          <w:rFonts w:cs="Calibri"/>
          <w:color w:val="000000"/>
        </w:rPr>
        <w:t xml:space="preserve">2.5. </w:t>
      </w:r>
      <w:r w:rsidRPr="000D7E53">
        <w:rPr>
          <w:rFonts w:cs="Calibri"/>
          <w:color w:val="000000"/>
        </w:rPr>
        <w:t xml:space="preserve">Після узгодження із Замовником наданої інформації по вартості послуг і правилах вживаних тарифів Виконавець надає Замовнику підтвердження бронювання не пізніше, ніж по закінченню </w:t>
      </w:r>
      <w:r w:rsidR="00043848" w:rsidRPr="000D7E53">
        <w:rPr>
          <w:rFonts w:cs="Calibri"/>
          <w:color w:val="000000"/>
        </w:rPr>
        <w:t>24</w:t>
      </w:r>
      <w:r w:rsidRPr="000D7E53">
        <w:rPr>
          <w:rFonts w:cs="Calibri"/>
          <w:color w:val="000000"/>
        </w:rPr>
        <w:t xml:space="preserve">  годин з моменту отримання заявки Замовника. Замовник </w:t>
      </w:r>
      <w:r w:rsidR="00351F33" w:rsidRPr="000D7E53">
        <w:rPr>
          <w:rFonts w:cs="Calibri"/>
          <w:color w:val="000000"/>
        </w:rPr>
        <w:t xml:space="preserve">(відповідальна особа за обробку заявки з боку Виконавця – п.2.3.) </w:t>
      </w:r>
      <w:r w:rsidRPr="000D7E53">
        <w:rPr>
          <w:rFonts w:cs="Calibri"/>
          <w:color w:val="000000"/>
        </w:rPr>
        <w:t>письмово електронн</w:t>
      </w:r>
      <w:r w:rsidR="00351F33" w:rsidRPr="000D7E53">
        <w:rPr>
          <w:rFonts w:cs="Calibri"/>
          <w:color w:val="000000"/>
        </w:rPr>
        <w:t>ою</w:t>
      </w:r>
      <w:r w:rsidRPr="000D7E53">
        <w:rPr>
          <w:rFonts w:cs="Calibri"/>
          <w:color w:val="000000"/>
        </w:rPr>
        <w:t xml:space="preserve"> пошт</w:t>
      </w:r>
      <w:r w:rsidR="00351F33" w:rsidRPr="000D7E53">
        <w:rPr>
          <w:rFonts w:cs="Calibri"/>
          <w:color w:val="000000"/>
        </w:rPr>
        <w:t>ою або</w:t>
      </w:r>
      <w:r w:rsidRPr="000D7E53">
        <w:rPr>
          <w:rFonts w:cs="Calibri"/>
          <w:color w:val="000000"/>
        </w:rPr>
        <w:t xml:space="preserve"> </w:t>
      </w:r>
      <w:r w:rsidR="00351F33" w:rsidRPr="000D7E53">
        <w:rPr>
          <w:rFonts w:cs="Calibri"/>
          <w:color w:val="000000"/>
        </w:rPr>
        <w:t xml:space="preserve">підтвердженим </w:t>
      </w:r>
      <w:r w:rsidRPr="000D7E53">
        <w:rPr>
          <w:rFonts w:cs="Calibri"/>
          <w:color w:val="000000"/>
        </w:rPr>
        <w:t>факс</w:t>
      </w:r>
      <w:r w:rsidR="00351F33" w:rsidRPr="000D7E53">
        <w:rPr>
          <w:rFonts w:cs="Calibri"/>
          <w:color w:val="000000"/>
        </w:rPr>
        <w:t>имільним зв’язком</w:t>
      </w:r>
      <w:r w:rsidRPr="000D7E53">
        <w:rPr>
          <w:rFonts w:cs="Calibri"/>
          <w:color w:val="000000"/>
        </w:rPr>
        <w:t xml:space="preserve"> підтверджує  замовлення послуг.</w:t>
      </w:r>
    </w:p>
    <w:p w14:paraId="7317870C" w14:textId="64CA9E45" w:rsidR="00AB10CF" w:rsidRPr="000D7E53" w:rsidRDefault="00AB10CF" w:rsidP="00D53C64">
      <w:pPr>
        <w:jc w:val="both"/>
        <w:rPr>
          <w:rFonts w:cs="Calibri"/>
          <w:color w:val="000000"/>
        </w:rPr>
      </w:pPr>
      <w:r w:rsidRPr="000D7E53">
        <w:rPr>
          <w:rFonts w:cs="Calibri"/>
          <w:color w:val="000000"/>
        </w:rPr>
        <w:t xml:space="preserve">2.6. Виконавець здійснює бронювання послуг по факту сплати згідно з п. 4 цього Договору і надає Замовнику всю необхідну інформацію для кінцевого підтвердження витрат Замовника і плану заходу. </w:t>
      </w:r>
    </w:p>
    <w:p w14:paraId="68A4BCE3" w14:textId="77777777" w:rsidR="00AB10CF" w:rsidRPr="000D7E53" w:rsidRDefault="00AB10CF" w:rsidP="00D53C64">
      <w:pPr>
        <w:jc w:val="both"/>
        <w:rPr>
          <w:rFonts w:cs="Calibri"/>
          <w:color w:val="000000"/>
        </w:rPr>
      </w:pPr>
      <w:r w:rsidRPr="000D7E53">
        <w:rPr>
          <w:rFonts w:cs="Calibri"/>
          <w:color w:val="000000"/>
        </w:rPr>
        <w:t xml:space="preserve">2.7. Всі зміни, внесені в підтверджене замовлення, анулювання замовлення по ініціативи Виконавця, чи Замовника оформлюються у письмовому вигляді. </w:t>
      </w:r>
    </w:p>
    <w:p w14:paraId="12EF2F1A" w14:textId="61E57976" w:rsidR="00AB10CF" w:rsidRPr="008A08AD" w:rsidRDefault="00AB10CF" w:rsidP="00D53C64">
      <w:pPr>
        <w:jc w:val="both"/>
        <w:rPr>
          <w:rFonts w:cs="Calibri"/>
          <w:color w:val="000000"/>
        </w:rPr>
      </w:pPr>
      <w:r w:rsidRPr="000D7E53">
        <w:rPr>
          <w:rFonts w:cs="Calibri"/>
          <w:color w:val="000000"/>
        </w:rPr>
        <w:t>2.8.</w:t>
      </w:r>
      <w:r w:rsidRPr="008A08AD">
        <w:rPr>
          <w:rFonts w:cs="Calibri"/>
          <w:color w:val="000000"/>
        </w:rPr>
        <w:t xml:space="preserve"> По закінченню </w:t>
      </w:r>
      <w:r w:rsidR="00043848" w:rsidRPr="008A08AD">
        <w:rPr>
          <w:rFonts w:cs="Calibri"/>
          <w:color w:val="000000"/>
        </w:rPr>
        <w:t>проведення заходу</w:t>
      </w:r>
      <w:r w:rsidRPr="008A08AD">
        <w:rPr>
          <w:rFonts w:cs="Calibri"/>
          <w:color w:val="000000"/>
        </w:rPr>
        <w:t xml:space="preserve"> та надання послуг Виконавець передає Замовнику </w:t>
      </w:r>
      <w:r w:rsidR="00043848" w:rsidRPr="008A08AD">
        <w:rPr>
          <w:rFonts w:cs="Calibri"/>
          <w:color w:val="000000"/>
        </w:rPr>
        <w:t>А</w:t>
      </w:r>
      <w:r w:rsidRPr="008A08AD">
        <w:rPr>
          <w:rFonts w:cs="Calibri"/>
          <w:color w:val="000000"/>
        </w:rPr>
        <w:t xml:space="preserve">кт прийому-передачі виконаних послуг, який підписується Замовником і один екземпляр повертається Виконавцю у термін 5-ти робочих днів з моменту отримання такого акту. У разі виникнення зауважень до </w:t>
      </w:r>
      <w:proofErr w:type="spellStart"/>
      <w:r w:rsidRPr="008A08AD">
        <w:rPr>
          <w:rFonts w:cs="Calibri"/>
          <w:color w:val="000000"/>
        </w:rPr>
        <w:t>Акта</w:t>
      </w:r>
      <w:proofErr w:type="spellEnd"/>
      <w:r w:rsidRPr="008A08AD">
        <w:rPr>
          <w:rFonts w:cs="Calibri"/>
          <w:color w:val="000000"/>
        </w:rPr>
        <w:t xml:space="preserve"> прийому-передачі виконаних послуг термін повернення </w:t>
      </w:r>
      <w:proofErr w:type="spellStart"/>
      <w:r w:rsidRPr="008A08AD">
        <w:rPr>
          <w:rFonts w:cs="Calibri"/>
          <w:color w:val="000000"/>
        </w:rPr>
        <w:t>Акта</w:t>
      </w:r>
      <w:proofErr w:type="spellEnd"/>
      <w:r w:rsidRPr="008A08AD">
        <w:rPr>
          <w:rFonts w:cs="Calibri"/>
          <w:color w:val="000000"/>
        </w:rPr>
        <w:t xml:space="preserve"> продовжується до </w:t>
      </w:r>
      <w:r w:rsidR="00351F33" w:rsidRPr="008A08AD">
        <w:rPr>
          <w:rFonts w:cs="Calibri"/>
          <w:color w:val="000000"/>
        </w:rPr>
        <w:t>в</w:t>
      </w:r>
      <w:r w:rsidRPr="008A08AD">
        <w:rPr>
          <w:rFonts w:cs="Calibri"/>
          <w:color w:val="000000"/>
        </w:rPr>
        <w:t>регулювання суперечок, але не більше ніж до 20 днів з моменту його отримання Замовником.</w:t>
      </w:r>
    </w:p>
    <w:p w14:paraId="7CEEBBBA" w14:textId="1B6BF9E1" w:rsidR="00AB10CF" w:rsidRPr="008A08AD" w:rsidRDefault="00AB10CF" w:rsidP="000D7E53">
      <w:pPr>
        <w:jc w:val="both"/>
        <w:rPr>
          <w:rFonts w:cs="Calibri"/>
          <w:color w:val="000000"/>
        </w:rPr>
      </w:pPr>
      <w:r w:rsidRPr="000D7E53">
        <w:rPr>
          <w:rFonts w:cs="Calibri"/>
          <w:color w:val="000000"/>
        </w:rPr>
        <w:t xml:space="preserve">2.9. </w:t>
      </w:r>
      <w:r w:rsidRPr="008A08AD">
        <w:rPr>
          <w:rFonts w:cs="Calibri"/>
          <w:color w:val="000000"/>
        </w:rPr>
        <w:t xml:space="preserve">На основі заявки Замовника, Виконавець здійснює виписку страхового полісу по тарифам, які встановлені на момент виписки полісу страховими Компаніями, з якими у Виконавця підписані агентські угоди. У випадку самостійного оформлення Замовником страхових полісів (медичного та від нещасного випадку) на </w:t>
      </w:r>
      <w:r w:rsidR="00043848" w:rsidRPr="008A08AD">
        <w:rPr>
          <w:rFonts w:cs="Calibri"/>
          <w:color w:val="000000"/>
        </w:rPr>
        <w:t>учасників заходу</w:t>
      </w:r>
      <w:r w:rsidRPr="008A08AD">
        <w:rPr>
          <w:rFonts w:cs="Calibri"/>
          <w:color w:val="000000"/>
        </w:rPr>
        <w:t xml:space="preserve">, для яких здійснюється замовлення ділової поїздки, Замовник зобов’язаний у термін 24 годин, з моменту погодження замовлення, надати Виконавцю копії самостійно оформленого полісу на цих співробітників Замовника. У такому випадку відповідальність за неналежне страхування своїх співробітників  несе Замовник.  </w:t>
      </w:r>
    </w:p>
    <w:p w14:paraId="6DA4D31E" w14:textId="77777777" w:rsidR="00AB10CF" w:rsidRPr="008A08AD" w:rsidRDefault="00AB10CF" w:rsidP="000D57FC">
      <w:pPr>
        <w:pStyle w:val="a6"/>
        <w:numPr>
          <w:ilvl w:val="0"/>
          <w:numId w:val="1"/>
        </w:numPr>
        <w:jc w:val="center"/>
        <w:rPr>
          <w:rFonts w:cs="Calibri"/>
          <w:b/>
          <w:bCs/>
        </w:rPr>
      </w:pPr>
      <w:r w:rsidRPr="008A08AD">
        <w:rPr>
          <w:rFonts w:cs="Calibri"/>
          <w:b/>
          <w:bCs/>
        </w:rPr>
        <w:t>ПРАВА І ОБОВ’ЯЗКИ СТОРІН</w:t>
      </w:r>
    </w:p>
    <w:p w14:paraId="67440C2C" w14:textId="77777777" w:rsidR="00AB10CF" w:rsidRPr="008A08AD" w:rsidRDefault="00AB10CF" w:rsidP="00D53C64">
      <w:pPr>
        <w:jc w:val="both"/>
        <w:rPr>
          <w:rFonts w:cs="Calibri"/>
          <w:b/>
          <w:i/>
        </w:rPr>
      </w:pPr>
      <w:r w:rsidRPr="008A08AD">
        <w:rPr>
          <w:rFonts w:cs="Calibri"/>
          <w:b/>
          <w:i/>
        </w:rPr>
        <w:t>3.1. Виконавець зобов'язується:</w:t>
      </w:r>
    </w:p>
    <w:p w14:paraId="3893F1F1" w14:textId="691859FB" w:rsidR="00AB10CF" w:rsidRPr="008A08AD" w:rsidRDefault="00AB10CF" w:rsidP="00D53C64">
      <w:pPr>
        <w:jc w:val="both"/>
        <w:rPr>
          <w:rFonts w:cs="Calibri"/>
        </w:rPr>
      </w:pPr>
      <w:r w:rsidRPr="008A08AD">
        <w:rPr>
          <w:rFonts w:cs="Calibri"/>
        </w:rPr>
        <w:t>3.1.1. Своєчасно і у повному обсязі надавати послуги Замовнику згідно підтвердженого замовлення.</w:t>
      </w:r>
    </w:p>
    <w:p w14:paraId="1EB56AFE" w14:textId="613898D2" w:rsidR="00AB10CF" w:rsidRPr="008A08AD" w:rsidRDefault="00AB10CF" w:rsidP="00D53C64">
      <w:pPr>
        <w:tabs>
          <w:tab w:val="left" w:pos="180"/>
          <w:tab w:val="num" w:pos="720"/>
          <w:tab w:val="left" w:pos="900"/>
        </w:tabs>
        <w:jc w:val="both"/>
        <w:rPr>
          <w:rFonts w:cs="Calibri"/>
        </w:rPr>
      </w:pPr>
      <w:r w:rsidRPr="008A08AD">
        <w:rPr>
          <w:rFonts w:cs="Calibri"/>
        </w:rPr>
        <w:t>3.1.2. Здійснити доставку документів з усіх наданих послуг.</w:t>
      </w:r>
    </w:p>
    <w:p w14:paraId="30D64DD8" w14:textId="534B9EBC" w:rsidR="00AB10CF" w:rsidRPr="008A08AD" w:rsidRDefault="00AB10CF" w:rsidP="00D53C64">
      <w:pPr>
        <w:jc w:val="both"/>
        <w:rPr>
          <w:rFonts w:cs="Calibri"/>
        </w:rPr>
      </w:pPr>
      <w:r w:rsidRPr="008A08AD">
        <w:rPr>
          <w:rFonts w:cs="Calibri"/>
        </w:rPr>
        <w:t>3.1.3. Здійснювати надання послуг найбільш оптимальним способом, надаючи Замовникові необхідну інформацію про можливості зменшення витрат і організації маршрутів перевезень за найбільш вигідними для Замовника тарифами. Надавати існуючі у Виконавця або у перевізників та інших осіб, що безпосередньо надають послуги, пільги і знижки.</w:t>
      </w:r>
    </w:p>
    <w:p w14:paraId="28751A75" w14:textId="2A611DB8" w:rsidR="00AB10CF" w:rsidRPr="008A08AD" w:rsidRDefault="00AB10CF" w:rsidP="00D53C64">
      <w:pPr>
        <w:jc w:val="both"/>
        <w:rPr>
          <w:rFonts w:cs="Calibri"/>
        </w:rPr>
      </w:pPr>
      <w:r w:rsidRPr="008A08AD">
        <w:rPr>
          <w:rFonts w:cs="Calibri"/>
        </w:rPr>
        <w:t>3.1.4. Негайно сповіщати Замовника про обставини, що перешкоджають виконанню замовлення або сповільнюють його виконання. </w:t>
      </w:r>
    </w:p>
    <w:p w14:paraId="2F84BCD1" w14:textId="77777777" w:rsidR="00AB10CF" w:rsidRPr="008A08AD" w:rsidRDefault="00AB10CF" w:rsidP="00D53C64">
      <w:pPr>
        <w:jc w:val="both"/>
        <w:rPr>
          <w:rFonts w:cs="Calibri"/>
        </w:rPr>
      </w:pPr>
      <w:r w:rsidRPr="008A08AD">
        <w:rPr>
          <w:rFonts w:cs="Calibri"/>
        </w:rPr>
        <w:lastRenderedPageBreak/>
        <w:t>3.1.5. Ознайомити Замовника з правилами застосування тарифів, а також діючими штрафними санкціями при поверненні квитк</w:t>
      </w:r>
      <w:r w:rsidR="00931C9B" w:rsidRPr="008A08AD">
        <w:rPr>
          <w:rFonts w:cs="Calibri"/>
        </w:rPr>
        <w:t>ів</w:t>
      </w:r>
      <w:r w:rsidRPr="008A08AD">
        <w:rPr>
          <w:rFonts w:cs="Calibri"/>
        </w:rPr>
        <w:t xml:space="preserve"> або зміні дат п</w:t>
      </w:r>
      <w:r w:rsidR="00931C9B" w:rsidRPr="008A08AD">
        <w:rPr>
          <w:rFonts w:cs="Calibri"/>
        </w:rPr>
        <w:t>роведення заходу</w:t>
      </w:r>
      <w:r w:rsidRPr="008A08AD">
        <w:rPr>
          <w:rFonts w:cs="Calibri"/>
        </w:rPr>
        <w:t xml:space="preserve"> </w:t>
      </w:r>
      <w:r w:rsidR="00351F33" w:rsidRPr="008A08AD">
        <w:rPr>
          <w:rFonts w:cs="Calibri"/>
        </w:rPr>
        <w:t>тощо</w:t>
      </w:r>
      <w:r w:rsidRPr="008A08AD">
        <w:rPr>
          <w:rFonts w:cs="Calibri"/>
        </w:rPr>
        <w:t xml:space="preserve">.   </w:t>
      </w:r>
    </w:p>
    <w:p w14:paraId="124C6E41" w14:textId="6ABDDE01" w:rsidR="00AB10CF" w:rsidRPr="008A08AD" w:rsidRDefault="00AB10CF" w:rsidP="00D53C64">
      <w:pPr>
        <w:jc w:val="both"/>
        <w:rPr>
          <w:rFonts w:cs="Calibri"/>
        </w:rPr>
      </w:pPr>
      <w:r w:rsidRPr="008A08AD">
        <w:rPr>
          <w:rFonts w:cs="Calibri"/>
        </w:rPr>
        <w:t>3.1.6. Сприяти захисту інтересів Замовника у випадку невиконання або неналежного виконання замовлення з вини безпосереднього постачальника послуг (</w:t>
      </w:r>
      <w:r w:rsidR="00931C9B" w:rsidRPr="008A08AD">
        <w:rPr>
          <w:rFonts w:cs="Calibri"/>
        </w:rPr>
        <w:t>перевізника</w:t>
      </w:r>
      <w:r w:rsidRPr="008A08AD">
        <w:rPr>
          <w:rFonts w:cs="Calibri"/>
        </w:rPr>
        <w:t xml:space="preserve">, готелю </w:t>
      </w:r>
      <w:r w:rsidR="00931C9B" w:rsidRPr="008A08AD">
        <w:rPr>
          <w:rFonts w:cs="Calibri"/>
        </w:rPr>
        <w:t>та ін</w:t>
      </w:r>
      <w:r w:rsidRPr="008A08AD">
        <w:rPr>
          <w:rFonts w:cs="Calibri"/>
        </w:rPr>
        <w:t xml:space="preserve">.). </w:t>
      </w:r>
    </w:p>
    <w:p w14:paraId="192E5C4D" w14:textId="3B71953C" w:rsidR="00AB10CF" w:rsidRPr="008A08AD" w:rsidRDefault="00AB10CF" w:rsidP="00465E01">
      <w:pPr>
        <w:jc w:val="both"/>
        <w:rPr>
          <w:rFonts w:cs="Calibri"/>
        </w:rPr>
      </w:pPr>
      <w:r w:rsidRPr="008A08AD">
        <w:rPr>
          <w:rFonts w:cs="Calibri"/>
        </w:rPr>
        <w:t xml:space="preserve">3.1.7  За бажанням Замовника подавати йому статистичні данні по наданим послугам за відповідний період по узгодженій з ним формі.   </w:t>
      </w:r>
    </w:p>
    <w:p w14:paraId="2297C1A7" w14:textId="77777777" w:rsidR="00AB10CF" w:rsidRPr="008A08AD" w:rsidRDefault="00AB10CF" w:rsidP="00D53C64">
      <w:pPr>
        <w:jc w:val="both"/>
        <w:rPr>
          <w:rFonts w:cs="Calibri"/>
          <w:b/>
          <w:i/>
        </w:rPr>
      </w:pPr>
      <w:r w:rsidRPr="008A08AD">
        <w:rPr>
          <w:rFonts w:cs="Calibri"/>
          <w:b/>
          <w:i/>
        </w:rPr>
        <w:t>3.2. Замовник зобов'язується:</w:t>
      </w:r>
    </w:p>
    <w:p w14:paraId="32ECE8AE" w14:textId="508C0176" w:rsidR="00AB10CF" w:rsidRPr="008A08AD" w:rsidRDefault="00AB10CF" w:rsidP="00D53C64">
      <w:pPr>
        <w:jc w:val="both"/>
        <w:rPr>
          <w:rFonts w:cs="Calibri"/>
          <w:color w:val="000000"/>
        </w:rPr>
      </w:pPr>
      <w:r w:rsidRPr="008A08AD">
        <w:rPr>
          <w:rFonts w:cs="Calibri"/>
        </w:rPr>
        <w:t>3.2.1. В</w:t>
      </w:r>
      <w:r w:rsidRPr="008A08AD">
        <w:rPr>
          <w:rFonts w:cs="Calibri"/>
          <w:color w:val="000000"/>
        </w:rPr>
        <w:t>часно направити Виконавцю (електронн</w:t>
      </w:r>
      <w:r w:rsidR="00351F33" w:rsidRPr="008A08AD">
        <w:rPr>
          <w:rFonts w:cs="Calibri"/>
          <w:color w:val="000000"/>
        </w:rPr>
        <w:t>ою</w:t>
      </w:r>
      <w:r w:rsidRPr="008A08AD">
        <w:rPr>
          <w:rFonts w:cs="Calibri"/>
          <w:color w:val="000000"/>
        </w:rPr>
        <w:t xml:space="preserve"> пошт</w:t>
      </w:r>
      <w:r w:rsidR="00351F33" w:rsidRPr="008A08AD">
        <w:rPr>
          <w:rFonts w:cs="Calibri"/>
          <w:color w:val="000000"/>
        </w:rPr>
        <w:t>ою</w:t>
      </w:r>
      <w:r w:rsidRPr="008A08AD">
        <w:rPr>
          <w:rFonts w:cs="Calibri"/>
          <w:color w:val="000000"/>
        </w:rPr>
        <w:t xml:space="preserve"> або факсимільним зв’язком) письмову заявку на послуги з повним переліком документів і даних, необхідних для виконання цієї заявки: (прізвища та імена, дати народження учасників поїздки (у відповідності з даними паспорта), номери паспортів і дати їх видачі, дати та маршрут поїздки, дати заїзду та від'їзду з готелю, категорії готелю потрібної місцевості, тип номерів та вид харчування та ін.), будь-які зміни, що вносяться Замовником в раніше відправлену заявку на бронювання і підтверджену Виконавцем, які можуть спричинити за собою зміну даних, що містяться у підтверджені про бронювання, можуть потягти за собою штрафні санкції.</w:t>
      </w:r>
    </w:p>
    <w:p w14:paraId="45A719DA" w14:textId="222FD815" w:rsidR="00AB10CF" w:rsidRPr="008A08AD" w:rsidRDefault="00AB10CF" w:rsidP="00D53C64">
      <w:pPr>
        <w:jc w:val="both"/>
        <w:rPr>
          <w:rFonts w:cs="Calibri"/>
          <w:color w:val="000000"/>
        </w:rPr>
      </w:pPr>
      <w:r w:rsidRPr="008A08AD">
        <w:rPr>
          <w:rFonts w:cs="Calibri"/>
          <w:color w:val="000000"/>
        </w:rPr>
        <w:t xml:space="preserve">3.2.2. Прийняти послуги та сплатити вартість послуг у розмірі та строки передбачені даним Договором з обов'язковим підписанням по закінченню надання послуг </w:t>
      </w:r>
      <w:r w:rsidR="00931C9B" w:rsidRPr="008A08AD">
        <w:rPr>
          <w:rFonts w:cs="Calibri"/>
          <w:color w:val="000000"/>
        </w:rPr>
        <w:t>А</w:t>
      </w:r>
      <w:r w:rsidRPr="008A08AD">
        <w:rPr>
          <w:rFonts w:cs="Calibri"/>
          <w:color w:val="000000"/>
        </w:rPr>
        <w:t>кт</w:t>
      </w:r>
      <w:r w:rsidR="00931C9B" w:rsidRPr="008A08AD">
        <w:rPr>
          <w:rFonts w:cs="Calibri"/>
          <w:color w:val="000000"/>
        </w:rPr>
        <w:t>у</w:t>
      </w:r>
      <w:r w:rsidRPr="008A08AD">
        <w:rPr>
          <w:rFonts w:cs="Calibri"/>
          <w:color w:val="000000"/>
        </w:rPr>
        <w:t xml:space="preserve"> прийому-передачі </w:t>
      </w:r>
      <w:r w:rsidR="00B87AC9" w:rsidRPr="008A08AD">
        <w:rPr>
          <w:rFonts w:cs="Calibri"/>
          <w:color w:val="000000"/>
        </w:rPr>
        <w:t xml:space="preserve">наданих </w:t>
      </w:r>
      <w:r w:rsidRPr="008A08AD">
        <w:rPr>
          <w:rFonts w:cs="Calibri"/>
          <w:color w:val="000000"/>
        </w:rPr>
        <w:t>послуг.</w:t>
      </w:r>
    </w:p>
    <w:p w14:paraId="36979457" w14:textId="69AD6559" w:rsidR="00AB10CF" w:rsidRPr="008A08AD" w:rsidRDefault="00AB10CF" w:rsidP="00D53C64">
      <w:pPr>
        <w:jc w:val="both"/>
        <w:rPr>
          <w:rFonts w:cs="Calibri"/>
        </w:rPr>
      </w:pPr>
      <w:r w:rsidRPr="008A08AD">
        <w:rPr>
          <w:rFonts w:cs="Calibri"/>
          <w:color w:val="000000"/>
        </w:rPr>
        <w:t xml:space="preserve">3.2.3. </w:t>
      </w:r>
      <w:r w:rsidRPr="008A08AD">
        <w:rPr>
          <w:rFonts w:cs="Calibri"/>
        </w:rPr>
        <w:t xml:space="preserve">У випадку використання Замовником або </w:t>
      </w:r>
      <w:r w:rsidR="00931C9B" w:rsidRPr="008A08AD">
        <w:rPr>
          <w:rFonts w:cs="Calibri"/>
        </w:rPr>
        <w:t>учасниками заходу</w:t>
      </w:r>
      <w:r w:rsidRPr="008A08AD">
        <w:rPr>
          <w:rFonts w:cs="Calibri"/>
        </w:rPr>
        <w:t xml:space="preserve"> послуг, що не були передбачені у попередньому замовленні, додатково сплатити їх</w:t>
      </w:r>
      <w:r w:rsidR="00931C9B" w:rsidRPr="008A08AD">
        <w:rPr>
          <w:rFonts w:cs="Calibri"/>
        </w:rPr>
        <w:t>ню</w:t>
      </w:r>
      <w:r w:rsidRPr="008A08AD">
        <w:rPr>
          <w:rFonts w:cs="Calibri"/>
        </w:rPr>
        <w:t xml:space="preserve"> вартість на підставі рахунку Виконавця. </w:t>
      </w:r>
    </w:p>
    <w:p w14:paraId="7022A6C4" w14:textId="3C15F21B" w:rsidR="00AB10CF" w:rsidRPr="008A08AD" w:rsidRDefault="00AB10CF" w:rsidP="00465E01">
      <w:pPr>
        <w:pStyle w:val="a3"/>
        <w:jc w:val="both"/>
        <w:rPr>
          <w:rFonts w:ascii="Calibri" w:hAnsi="Calibri" w:cs="Calibri"/>
          <w:color w:val="000000"/>
          <w:sz w:val="22"/>
          <w:szCs w:val="22"/>
        </w:rPr>
      </w:pPr>
      <w:r w:rsidRPr="008A08AD">
        <w:rPr>
          <w:rFonts w:ascii="Calibri" w:hAnsi="Calibri" w:cs="Calibri"/>
          <w:color w:val="000000"/>
          <w:sz w:val="22"/>
          <w:szCs w:val="22"/>
        </w:rPr>
        <w:t xml:space="preserve">3.2.4.  Прийняти до відома, що будь-які зміни, що вносяться Замовником в раніше підтверджену Виконавцем заявку щодо бронювання готелю, які можуть потягти за собою зміну даних, що містяться в підтвердженому бронюванні, отриманому від туроператора або безпосередньо від готелю, як то зміна готелю, зміна прізвищ проживаючих, їх кількості, дат заїзду та виїзду, категорії номерів, тип харчування та інше, може призвести до повної або часткової відмови від заброньованих номерів та потягти застосування з боку постачальників послуг штрафних санкцій.   </w:t>
      </w:r>
    </w:p>
    <w:p w14:paraId="7C64B33F" w14:textId="77777777" w:rsidR="00AB10CF" w:rsidRPr="008A08AD" w:rsidRDefault="00AB10CF" w:rsidP="00D53C64">
      <w:pPr>
        <w:jc w:val="both"/>
        <w:outlineLvl w:val="0"/>
        <w:rPr>
          <w:rFonts w:cs="Calibri"/>
          <w:b/>
          <w:bCs/>
          <w:i/>
        </w:rPr>
      </w:pPr>
      <w:r w:rsidRPr="008A08AD">
        <w:rPr>
          <w:rFonts w:cs="Calibri"/>
          <w:b/>
          <w:bCs/>
          <w:i/>
        </w:rPr>
        <w:t xml:space="preserve">3.3 Виконавець відповідно до цього Договору має право: </w:t>
      </w:r>
    </w:p>
    <w:p w14:paraId="3E3D7671" w14:textId="30F5C96E" w:rsidR="00AB10CF" w:rsidRPr="008A08AD" w:rsidRDefault="00AB10CF" w:rsidP="00D53C64">
      <w:pPr>
        <w:jc w:val="both"/>
        <w:rPr>
          <w:rFonts w:cs="Calibri"/>
        </w:rPr>
      </w:pPr>
      <w:r w:rsidRPr="008A08AD">
        <w:rPr>
          <w:rFonts w:cs="Calibri"/>
        </w:rPr>
        <w:t xml:space="preserve">3.3.1.Вимагати від Замовника своєчасного надання всієї необхідної для організації </w:t>
      </w:r>
      <w:r w:rsidR="00931C9B" w:rsidRPr="008A08AD">
        <w:rPr>
          <w:rFonts w:cs="Calibri"/>
        </w:rPr>
        <w:t>заходу</w:t>
      </w:r>
      <w:r w:rsidRPr="008A08AD">
        <w:rPr>
          <w:rFonts w:cs="Calibri"/>
        </w:rPr>
        <w:t xml:space="preserve"> інформації, документів та </w:t>
      </w:r>
      <w:r w:rsidR="00931C9B" w:rsidRPr="008A08AD">
        <w:rPr>
          <w:rFonts w:cs="Calibri"/>
        </w:rPr>
        <w:t>відомостей</w:t>
      </w:r>
      <w:r w:rsidRPr="008A08AD">
        <w:rPr>
          <w:rFonts w:cs="Calibri"/>
        </w:rPr>
        <w:t xml:space="preserve">, у тому числі </w:t>
      </w:r>
      <w:r w:rsidR="00931C9B" w:rsidRPr="008A08AD">
        <w:rPr>
          <w:rFonts w:cs="Calibri"/>
        </w:rPr>
        <w:t>й</w:t>
      </w:r>
      <w:r w:rsidRPr="008A08AD">
        <w:rPr>
          <w:rFonts w:cs="Calibri"/>
        </w:rPr>
        <w:t xml:space="preserve"> т</w:t>
      </w:r>
      <w:r w:rsidR="00931C9B" w:rsidRPr="008A08AD">
        <w:rPr>
          <w:rFonts w:cs="Calibri"/>
        </w:rPr>
        <w:t>их</w:t>
      </w:r>
      <w:r w:rsidRPr="008A08AD">
        <w:rPr>
          <w:rFonts w:cs="Calibri"/>
        </w:rPr>
        <w:t xml:space="preserve">, </w:t>
      </w:r>
      <w:r w:rsidR="00931C9B" w:rsidRPr="008A08AD">
        <w:rPr>
          <w:rFonts w:cs="Calibri"/>
        </w:rPr>
        <w:t>що</w:t>
      </w:r>
      <w:r w:rsidRPr="008A08AD">
        <w:rPr>
          <w:rFonts w:cs="Calibri"/>
        </w:rPr>
        <w:t xml:space="preserve"> не передбачен</w:t>
      </w:r>
      <w:r w:rsidR="00931C9B" w:rsidRPr="008A08AD">
        <w:rPr>
          <w:rFonts w:cs="Calibri"/>
        </w:rPr>
        <w:t>і</w:t>
      </w:r>
      <w:r w:rsidRPr="008A08AD">
        <w:rPr>
          <w:rFonts w:cs="Calibri"/>
        </w:rPr>
        <w:t xml:space="preserve"> заявкою, але обумовлен</w:t>
      </w:r>
      <w:r w:rsidR="00931C9B" w:rsidRPr="008A08AD">
        <w:rPr>
          <w:rFonts w:cs="Calibri"/>
        </w:rPr>
        <w:t>і</w:t>
      </w:r>
      <w:r w:rsidRPr="008A08AD">
        <w:rPr>
          <w:rFonts w:cs="Calibri"/>
        </w:rPr>
        <w:t xml:space="preserve"> об‘єктивними причинами, як то - потрібна для передачі третім особам, що надають ті або інші послуги, замовлені Замовником, або контролюючим органам їх надання.</w:t>
      </w:r>
    </w:p>
    <w:p w14:paraId="56F59EF2" w14:textId="0F76F1D2" w:rsidR="00AB10CF" w:rsidRPr="008A08AD" w:rsidRDefault="00AB10CF" w:rsidP="00D53C64">
      <w:pPr>
        <w:jc w:val="both"/>
        <w:rPr>
          <w:rFonts w:cs="Calibri"/>
        </w:rPr>
      </w:pPr>
      <w:r w:rsidRPr="008A08AD">
        <w:rPr>
          <w:rFonts w:cs="Calibri"/>
        </w:rPr>
        <w:t>3.3.</w:t>
      </w:r>
      <w:r w:rsidR="00F26FF2" w:rsidRPr="008A08AD">
        <w:rPr>
          <w:rFonts w:cs="Calibri"/>
        </w:rPr>
        <w:t>2</w:t>
      </w:r>
      <w:r w:rsidRPr="008A08AD">
        <w:rPr>
          <w:rFonts w:cs="Calibri"/>
        </w:rPr>
        <w:t>. Збільшити вартість заброньованих послуг, заздалегідь повідомивши про це Замовника, у зв'язку з істотними змінами обставин, які привели до збільшення фактичної вартості підтвердженого замовлення. До істотних обставин Сторони відносять: різка зміна курсів валют (більш ніж на 20% від курсу на день замовлення); введення нових або підвищення загальнодержавних податків, що діють, зборів і інших обов'язкових платежів, що впливають на вартість послуг.</w:t>
      </w:r>
    </w:p>
    <w:p w14:paraId="27DF9836" w14:textId="262D8808" w:rsidR="00AB10CF" w:rsidRPr="008A08AD" w:rsidRDefault="00AB10CF" w:rsidP="00D53C64">
      <w:pPr>
        <w:jc w:val="both"/>
        <w:rPr>
          <w:rFonts w:cs="Calibri"/>
        </w:rPr>
      </w:pPr>
      <w:r w:rsidRPr="008A08AD">
        <w:rPr>
          <w:rFonts w:cs="Calibri"/>
        </w:rPr>
        <w:t>3.3.</w:t>
      </w:r>
      <w:r w:rsidR="00F26FF2" w:rsidRPr="008A08AD">
        <w:rPr>
          <w:rFonts w:cs="Calibri"/>
        </w:rPr>
        <w:t>3</w:t>
      </w:r>
      <w:r w:rsidRPr="008A08AD">
        <w:rPr>
          <w:rFonts w:cs="Calibri"/>
        </w:rPr>
        <w:t>. Відмовити в наданні послуг і змінити їх споживчі властивості і припинити надання послуг, передбачених замовленням у зв'язку із систематичним (більш ніж три рази п</w:t>
      </w:r>
      <w:r w:rsidR="001D3BBE" w:rsidRPr="008A08AD">
        <w:rPr>
          <w:rFonts w:cs="Calibri"/>
        </w:rPr>
        <w:t>оспіль</w:t>
      </w:r>
      <w:r w:rsidRPr="008A08AD">
        <w:rPr>
          <w:rFonts w:cs="Calibri"/>
        </w:rPr>
        <w:t>) невиконанням Замовником своїх грошових зобов'язань.</w:t>
      </w:r>
    </w:p>
    <w:p w14:paraId="47DF117B" w14:textId="77777777" w:rsidR="00AB10CF" w:rsidRPr="008A08AD" w:rsidRDefault="00AB10CF" w:rsidP="00D53C64">
      <w:pPr>
        <w:jc w:val="both"/>
        <w:outlineLvl w:val="0"/>
        <w:rPr>
          <w:rFonts w:cs="Calibri"/>
          <w:b/>
          <w:bCs/>
          <w:i/>
        </w:rPr>
      </w:pPr>
      <w:r w:rsidRPr="008A08AD">
        <w:rPr>
          <w:rFonts w:cs="Calibri"/>
          <w:b/>
          <w:bCs/>
          <w:i/>
        </w:rPr>
        <w:lastRenderedPageBreak/>
        <w:t>3.4. Замовник відповідно до цього Договору має право:</w:t>
      </w:r>
    </w:p>
    <w:p w14:paraId="53AE688F" w14:textId="77777777" w:rsidR="00AB10CF" w:rsidRPr="008A08AD" w:rsidRDefault="00AB10CF" w:rsidP="00D53C64">
      <w:pPr>
        <w:jc w:val="both"/>
        <w:rPr>
          <w:rFonts w:cs="Calibri"/>
        </w:rPr>
      </w:pPr>
      <w:r w:rsidRPr="008A08AD">
        <w:rPr>
          <w:rFonts w:cs="Calibri"/>
        </w:rPr>
        <w:t>3.4.1. Контролювати хід виконання замовлення, вимагати інформацію щодо організації перевезень (про існуючі маршрути перевізників, тарифи і наявність місць), умови розміщення (категорії і місцезнаходження готелів, типи номерів, тарифи і наявність місць), візовий режим країн призначення і транзиту, а також іншу інформацію, необхідність в якій витікає з умов цього Договору;</w:t>
      </w:r>
    </w:p>
    <w:p w14:paraId="331E78CC" w14:textId="4D6377CE" w:rsidR="00EF3620" w:rsidRPr="008A08AD" w:rsidRDefault="00AB10CF" w:rsidP="00D53C64">
      <w:pPr>
        <w:jc w:val="both"/>
        <w:rPr>
          <w:rFonts w:cs="Calibri"/>
        </w:rPr>
      </w:pPr>
      <w:r w:rsidRPr="008A08AD">
        <w:rPr>
          <w:rFonts w:cs="Calibri"/>
        </w:rPr>
        <w:t xml:space="preserve">3.4.2. У виняткових випадках вносити зміни в програму поїздки, про що сповіщати Виконавця письмово не пізніше, ніж за 36 години до початку заброньованої і повністю сплаченої  поїздки. При цьому, такі зміни вносяться з урахуванням штрафних санкцій, що передбачені безпосередніми постачальниками послуг. </w:t>
      </w:r>
    </w:p>
    <w:p w14:paraId="1DF73201" w14:textId="77777777" w:rsidR="00AB10CF" w:rsidRPr="008A08AD" w:rsidRDefault="00AB10CF" w:rsidP="000D57FC">
      <w:pPr>
        <w:pStyle w:val="a6"/>
        <w:numPr>
          <w:ilvl w:val="0"/>
          <w:numId w:val="1"/>
        </w:numPr>
        <w:jc w:val="center"/>
        <w:rPr>
          <w:rFonts w:cs="Calibri"/>
          <w:b/>
          <w:color w:val="000000"/>
        </w:rPr>
      </w:pPr>
      <w:r w:rsidRPr="008A08AD">
        <w:rPr>
          <w:rFonts w:cs="Calibri"/>
          <w:b/>
          <w:color w:val="000000"/>
        </w:rPr>
        <w:t>СУМА ДОГОВОРУ ТА РОЗРАХУНКИ</w:t>
      </w:r>
    </w:p>
    <w:p w14:paraId="2F460424" w14:textId="46E5F53E" w:rsidR="00AB10CF" w:rsidRPr="008A08AD" w:rsidRDefault="00AB10CF" w:rsidP="00AB12D2">
      <w:pPr>
        <w:jc w:val="both"/>
        <w:rPr>
          <w:rFonts w:cs="Calibri"/>
        </w:rPr>
      </w:pPr>
      <w:r w:rsidRPr="008A08AD">
        <w:rPr>
          <w:rFonts w:cs="Calibri"/>
        </w:rPr>
        <w:t xml:space="preserve"> 4.1.  Вартість цього Договору становить загальну вартість </w:t>
      </w:r>
      <w:r w:rsidR="00F2718F" w:rsidRPr="008A08AD">
        <w:rPr>
          <w:rFonts w:cs="Calibri"/>
        </w:rPr>
        <w:t>у</w:t>
      </w:r>
      <w:r w:rsidRPr="008A08AD">
        <w:rPr>
          <w:rFonts w:cs="Calibri"/>
        </w:rPr>
        <w:t xml:space="preserve">сіх замовлених та належним чином виконаних заявок (замовлень) Замовника, що підтверджується підписанням сторонами Актів, передбачених п. 2.8. цього Договору. Розрахунки Замовника із Виконавцем за наданні (замовлені) послуги по даному Договору  здійснюється  у безготівковій формі у національній валюті України на підставі виставлених Виконавцем рахунків в наступному порядку: </w:t>
      </w:r>
    </w:p>
    <w:p w14:paraId="2C19A043" w14:textId="415B16F2" w:rsidR="00AB10CF" w:rsidRPr="008A08AD" w:rsidRDefault="00AB10CF" w:rsidP="00AB12D2">
      <w:pPr>
        <w:jc w:val="both"/>
        <w:rPr>
          <w:rFonts w:cs="Calibri"/>
        </w:rPr>
      </w:pPr>
      <w:r w:rsidRPr="008A08AD">
        <w:rPr>
          <w:rFonts w:cs="Calibri"/>
        </w:rPr>
        <w:t xml:space="preserve">а) Виконавець виставляє рахунок на оплату </w:t>
      </w:r>
      <w:r w:rsidR="00847815" w:rsidRPr="008A08AD">
        <w:rPr>
          <w:rFonts w:cs="Calibri"/>
        </w:rPr>
        <w:t>до</w:t>
      </w:r>
      <w:r w:rsidR="006314FE" w:rsidRPr="008A08AD">
        <w:rPr>
          <w:rFonts w:cs="Calibri"/>
        </w:rPr>
        <w:t xml:space="preserve"> надання Замовнику проїзного документ</w:t>
      </w:r>
      <w:r w:rsidR="002262F2" w:rsidRPr="008A08AD">
        <w:rPr>
          <w:rFonts w:cs="Calibri"/>
        </w:rPr>
        <w:t>а</w:t>
      </w:r>
      <w:r w:rsidR="006314FE" w:rsidRPr="008A08AD">
        <w:rPr>
          <w:rFonts w:cs="Calibri"/>
        </w:rPr>
        <w:t xml:space="preserve"> (ваучера на проживання, страхового поліс</w:t>
      </w:r>
      <w:r w:rsidR="002262F2" w:rsidRPr="008A08AD">
        <w:rPr>
          <w:rFonts w:cs="Calibri"/>
        </w:rPr>
        <w:t>а</w:t>
      </w:r>
      <w:r w:rsidR="006314FE" w:rsidRPr="008A08AD">
        <w:rPr>
          <w:rFonts w:cs="Calibri"/>
        </w:rPr>
        <w:t xml:space="preserve"> або іншого документа, що підтверджує право на отримання послуги)</w:t>
      </w:r>
      <w:r w:rsidRPr="008A08AD">
        <w:rPr>
          <w:rFonts w:cs="Calibri"/>
        </w:rPr>
        <w:t xml:space="preserve">, який Замовник сплачує у </w:t>
      </w:r>
      <w:r w:rsidR="00415339" w:rsidRPr="008A08AD">
        <w:rPr>
          <w:rFonts w:cs="Calibri"/>
        </w:rPr>
        <w:t>термін</w:t>
      </w:r>
      <w:r w:rsidRPr="008A08AD">
        <w:rPr>
          <w:rFonts w:cs="Calibri"/>
        </w:rPr>
        <w:t xml:space="preserve"> </w:t>
      </w:r>
      <w:r w:rsidR="00F26FF2" w:rsidRPr="008A08AD">
        <w:rPr>
          <w:rFonts w:cs="Calibri"/>
        </w:rPr>
        <w:t>3</w:t>
      </w:r>
      <w:r w:rsidR="007E270F" w:rsidRPr="008A08AD">
        <w:rPr>
          <w:rFonts w:cs="Calibri"/>
        </w:rPr>
        <w:t xml:space="preserve"> </w:t>
      </w:r>
      <w:r w:rsidRPr="008A08AD">
        <w:rPr>
          <w:rFonts w:cs="Calibri"/>
        </w:rPr>
        <w:t>(</w:t>
      </w:r>
      <w:r w:rsidR="00F26FF2" w:rsidRPr="008A08AD">
        <w:rPr>
          <w:rFonts w:cs="Calibri"/>
        </w:rPr>
        <w:t>трьох</w:t>
      </w:r>
      <w:r w:rsidRPr="008A08AD">
        <w:rPr>
          <w:rFonts w:cs="Calibri"/>
        </w:rPr>
        <w:t xml:space="preserve">) </w:t>
      </w:r>
      <w:r w:rsidR="00F26FF2" w:rsidRPr="008A08AD">
        <w:rPr>
          <w:rFonts w:cs="Calibri"/>
        </w:rPr>
        <w:t>банківських</w:t>
      </w:r>
      <w:r w:rsidRPr="008A08AD">
        <w:rPr>
          <w:rFonts w:cs="Calibri"/>
        </w:rPr>
        <w:t xml:space="preserve"> днів від дати отримання</w:t>
      </w:r>
      <w:r w:rsidR="00415339" w:rsidRPr="008A08AD">
        <w:rPr>
          <w:rFonts w:cs="Calibri"/>
        </w:rPr>
        <w:t xml:space="preserve"> рахунку</w:t>
      </w:r>
      <w:r w:rsidR="006314FE" w:rsidRPr="008A08AD">
        <w:rPr>
          <w:rFonts w:cs="Calibri"/>
        </w:rPr>
        <w:t>.</w:t>
      </w:r>
    </w:p>
    <w:p w14:paraId="6E25F33E" w14:textId="62648E3C" w:rsidR="006314FE" w:rsidRPr="008A08AD" w:rsidRDefault="006314FE" w:rsidP="00AB12D2">
      <w:pPr>
        <w:jc w:val="both"/>
        <w:rPr>
          <w:rFonts w:cs="Calibri"/>
        </w:rPr>
      </w:pPr>
      <w:r w:rsidRPr="008A08AD">
        <w:rPr>
          <w:rFonts w:cs="Calibri"/>
        </w:rPr>
        <w:t xml:space="preserve">б) За згодою </w:t>
      </w:r>
      <w:r w:rsidR="00F26FF2" w:rsidRPr="008A08AD">
        <w:rPr>
          <w:rFonts w:cs="Calibri"/>
        </w:rPr>
        <w:t>С</w:t>
      </w:r>
      <w:r w:rsidRPr="008A08AD">
        <w:rPr>
          <w:rFonts w:cs="Calibri"/>
        </w:rPr>
        <w:t>торін рахунок на оплату може бути виставлений після отримання Замовником замовлених послуг.</w:t>
      </w:r>
    </w:p>
    <w:p w14:paraId="40F1879C" w14:textId="77777777" w:rsidR="006314FE" w:rsidRPr="008A08AD" w:rsidRDefault="006314FE" w:rsidP="00AB12D2">
      <w:pPr>
        <w:jc w:val="both"/>
        <w:rPr>
          <w:rFonts w:cs="Calibri"/>
        </w:rPr>
      </w:pPr>
      <w:r w:rsidRPr="008A08AD">
        <w:rPr>
          <w:rFonts w:cs="Calibri"/>
        </w:rPr>
        <w:t xml:space="preserve">в) </w:t>
      </w:r>
      <w:r w:rsidR="00F26FF2" w:rsidRPr="008A08AD">
        <w:rPr>
          <w:rFonts w:cs="Calibri"/>
        </w:rPr>
        <w:t xml:space="preserve">За згодою Сторін </w:t>
      </w:r>
      <w:r w:rsidRPr="008A08AD">
        <w:rPr>
          <w:rFonts w:cs="Calibri"/>
        </w:rPr>
        <w:t xml:space="preserve">Виконавець надає рахунки на </w:t>
      </w:r>
      <w:r w:rsidR="00F26FF2" w:rsidRPr="008A08AD">
        <w:rPr>
          <w:rFonts w:cs="Calibri"/>
        </w:rPr>
        <w:t xml:space="preserve">організацію усього заходу або на окремі послуги </w:t>
      </w:r>
      <w:r w:rsidRPr="008A08AD">
        <w:rPr>
          <w:rFonts w:cs="Calibri"/>
        </w:rPr>
        <w:t xml:space="preserve">із зазначенням замовлених послуг та їхньої вартості, якщо інше не передбачено </w:t>
      </w:r>
      <w:r w:rsidR="00F26FF2" w:rsidRPr="008A08AD">
        <w:rPr>
          <w:rFonts w:cs="Calibri"/>
        </w:rPr>
        <w:t>З</w:t>
      </w:r>
      <w:r w:rsidRPr="008A08AD">
        <w:rPr>
          <w:rFonts w:cs="Calibri"/>
        </w:rPr>
        <w:t>амовленням.</w:t>
      </w:r>
    </w:p>
    <w:p w14:paraId="0CEC4FB4" w14:textId="1B66196C" w:rsidR="00A935CA" w:rsidRPr="008A08AD" w:rsidRDefault="00A935CA" w:rsidP="00B81170">
      <w:pPr>
        <w:jc w:val="both"/>
        <w:rPr>
          <w:rFonts w:cs="Calibri"/>
        </w:rPr>
      </w:pPr>
      <w:r w:rsidRPr="008A08AD">
        <w:rPr>
          <w:rFonts w:cs="Calibri"/>
        </w:rPr>
        <w:t xml:space="preserve">д) </w:t>
      </w:r>
      <w:r w:rsidR="00F26FF2" w:rsidRPr="008A08AD">
        <w:rPr>
          <w:rFonts w:cs="Calibri"/>
        </w:rPr>
        <w:t>У</w:t>
      </w:r>
      <w:r w:rsidRPr="008A08AD">
        <w:rPr>
          <w:rFonts w:cs="Calibri"/>
        </w:rPr>
        <w:t xml:space="preserve"> окремих випадках, в  залежності від вартості та терміну замовлення, Виконавець може виставити рахунок на попередню оплату.</w:t>
      </w:r>
    </w:p>
    <w:p w14:paraId="60BA72AC" w14:textId="4AE49ADD" w:rsidR="00F26FF2" w:rsidRPr="008A08AD" w:rsidRDefault="00F26FF2" w:rsidP="00B81170">
      <w:pPr>
        <w:jc w:val="both"/>
        <w:rPr>
          <w:rFonts w:cs="Calibri"/>
        </w:rPr>
      </w:pPr>
      <w:r w:rsidRPr="008A08AD">
        <w:rPr>
          <w:rFonts w:cs="Calibri"/>
        </w:rPr>
        <w:t xml:space="preserve">е) У окремих випадках, за згодою Сторін, кошти, </w:t>
      </w:r>
      <w:r w:rsidR="00C84FF2" w:rsidRPr="008A08AD">
        <w:rPr>
          <w:rFonts w:cs="Calibri"/>
        </w:rPr>
        <w:t>належні</w:t>
      </w:r>
      <w:r w:rsidRPr="008A08AD">
        <w:rPr>
          <w:rFonts w:cs="Calibri"/>
        </w:rPr>
        <w:t xml:space="preserve"> до повернення Замовникові Виконавцем</w:t>
      </w:r>
      <w:r w:rsidR="00C84FF2" w:rsidRPr="008A08AD">
        <w:rPr>
          <w:rFonts w:cs="Calibri"/>
        </w:rPr>
        <w:t>, можуть зараховуватися як попередня оплата за наступні замовлення, із зазначенням цього у рахунках за наступні послуги.</w:t>
      </w:r>
    </w:p>
    <w:p w14:paraId="6BCE18DB" w14:textId="3F15EE8C" w:rsidR="007E270F" w:rsidRPr="008A08AD" w:rsidRDefault="007E270F" w:rsidP="00B81170">
      <w:pPr>
        <w:jc w:val="both"/>
        <w:rPr>
          <w:rFonts w:cs="Calibri"/>
        </w:rPr>
      </w:pPr>
      <w:r w:rsidRPr="008A08AD">
        <w:rPr>
          <w:rFonts w:cs="Calibri"/>
        </w:rPr>
        <w:t>Зобов’язання Замовника по оплаті послуг за Договором вважаються виконаними в момент списання коштів з рахунку Замовника. Замовник не несе відповідальності за дії/бездіяльність банківських установ.</w:t>
      </w:r>
    </w:p>
    <w:p w14:paraId="5C9C8ABC" w14:textId="2325F047" w:rsidR="00AB10CF" w:rsidRPr="008A08AD" w:rsidRDefault="00C84FF2" w:rsidP="00B81170">
      <w:pPr>
        <w:jc w:val="both"/>
        <w:rPr>
          <w:rFonts w:cs="Calibri"/>
        </w:rPr>
      </w:pPr>
      <w:r w:rsidRPr="008A08AD">
        <w:rPr>
          <w:rFonts w:cs="Calibri"/>
        </w:rPr>
        <w:t>Несплата, н</w:t>
      </w:r>
      <w:r w:rsidR="00A935CA" w:rsidRPr="008A08AD">
        <w:rPr>
          <w:rFonts w:cs="Calibri"/>
        </w:rPr>
        <w:t xml:space="preserve">есвоєчасна, неповна чи невірна оплата </w:t>
      </w:r>
      <w:r w:rsidR="00A935CA" w:rsidRPr="008A08AD">
        <w:rPr>
          <w:rFonts w:cs="Calibri"/>
          <w:bCs/>
        </w:rPr>
        <w:t xml:space="preserve">Замовником </w:t>
      </w:r>
      <w:r w:rsidR="00A935CA" w:rsidRPr="008A08AD">
        <w:rPr>
          <w:rFonts w:cs="Calibri"/>
        </w:rPr>
        <w:t xml:space="preserve">виставлених рахунків, наведених  у цьому пункті, </w:t>
      </w:r>
      <w:r w:rsidR="00415339" w:rsidRPr="008A08AD">
        <w:rPr>
          <w:rFonts w:cs="Calibri"/>
        </w:rPr>
        <w:t xml:space="preserve">може </w:t>
      </w:r>
      <w:r w:rsidR="00A935CA" w:rsidRPr="008A08AD">
        <w:rPr>
          <w:rFonts w:cs="Calibri"/>
        </w:rPr>
        <w:t>зніма</w:t>
      </w:r>
      <w:r w:rsidR="00415339" w:rsidRPr="008A08AD">
        <w:rPr>
          <w:rFonts w:cs="Calibri"/>
        </w:rPr>
        <w:t>ти</w:t>
      </w:r>
      <w:r w:rsidR="00A935CA" w:rsidRPr="008A08AD">
        <w:rPr>
          <w:rFonts w:cs="Calibri"/>
        </w:rPr>
        <w:t xml:space="preserve"> з Виконавця відповідальність, пов’язану з виконанням обов’язків по Договору. У цьому випадку Виконавець залишає за собою право анулювати  заявку </w:t>
      </w:r>
      <w:r w:rsidR="00A935CA" w:rsidRPr="008A08AD">
        <w:rPr>
          <w:rFonts w:cs="Calibri"/>
          <w:bCs/>
        </w:rPr>
        <w:t>Замовника</w:t>
      </w:r>
      <w:r w:rsidR="00A935CA" w:rsidRPr="008A08AD">
        <w:rPr>
          <w:rFonts w:cs="Calibri"/>
        </w:rPr>
        <w:t xml:space="preserve"> із застосуванням штрафних санкцій, передбачених постачальниками послуг.</w:t>
      </w:r>
    </w:p>
    <w:p w14:paraId="7C832DD4" w14:textId="77777777" w:rsidR="00AB10CF" w:rsidRPr="008A08AD" w:rsidRDefault="00AB10CF" w:rsidP="00D53C64">
      <w:pPr>
        <w:jc w:val="both"/>
        <w:rPr>
          <w:rFonts w:cs="Calibri"/>
        </w:rPr>
      </w:pPr>
      <w:r w:rsidRPr="008A08AD">
        <w:rPr>
          <w:rFonts w:cs="Calibri"/>
        </w:rPr>
        <w:t xml:space="preserve"> 4.2. Вартість послуг</w:t>
      </w:r>
      <w:r w:rsidR="006314FE" w:rsidRPr="008A08AD">
        <w:rPr>
          <w:rFonts w:cs="Calibri"/>
        </w:rPr>
        <w:t xml:space="preserve"> іноземних агентів у разі необхідності придбання Виконавцем іноземної валюти</w:t>
      </w:r>
      <w:r w:rsidRPr="008A08AD">
        <w:rPr>
          <w:rFonts w:cs="Calibri"/>
        </w:rPr>
        <w:t xml:space="preserve"> </w:t>
      </w:r>
      <w:r w:rsidR="006314FE" w:rsidRPr="008A08AD">
        <w:rPr>
          <w:rFonts w:cs="Calibri"/>
        </w:rPr>
        <w:t>визначається із розрахунку курсу валют і фактичних витрат на придбання та переказ іноземної валюти, що підтверджується банківською випискою</w:t>
      </w:r>
      <w:r w:rsidRPr="008A08AD">
        <w:rPr>
          <w:rFonts w:cs="Calibri"/>
        </w:rPr>
        <w:t>.</w:t>
      </w:r>
    </w:p>
    <w:p w14:paraId="4F820E8F" w14:textId="067EBB24" w:rsidR="00AB10CF" w:rsidRPr="008A08AD" w:rsidRDefault="00AB10CF" w:rsidP="00D53C64">
      <w:pPr>
        <w:jc w:val="both"/>
        <w:rPr>
          <w:rFonts w:cs="Calibri"/>
        </w:rPr>
      </w:pPr>
      <w:r w:rsidRPr="008A08AD">
        <w:rPr>
          <w:rFonts w:cs="Calibri"/>
        </w:rPr>
        <w:lastRenderedPageBreak/>
        <w:t xml:space="preserve">4.3. Якщо Замовник в однобічному порядку не скористається послугами, наданими Виконавцем відповідно до підтвердженого замовлення, вартість таких послуг </w:t>
      </w:r>
      <w:r w:rsidR="002262F2" w:rsidRPr="008A08AD">
        <w:rPr>
          <w:rFonts w:cs="Calibri"/>
        </w:rPr>
        <w:t>підлягає повній оплаті (</w:t>
      </w:r>
      <w:r w:rsidRPr="008A08AD">
        <w:rPr>
          <w:rFonts w:cs="Calibri"/>
        </w:rPr>
        <w:t>поверненню не підлягає</w:t>
      </w:r>
      <w:r w:rsidR="002262F2" w:rsidRPr="008A08AD">
        <w:rPr>
          <w:rFonts w:cs="Calibri"/>
        </w:rPr>
        <w:t>)</w:t>
      </w:r>
      <w:r w:rsidRPr="008A08AD">
        <w:rPr>
          <w:rFonts w:cs="Calibri"/>
        </w:rPr>
        <w:t>.</w:t>
      </w:r>
    </w:p>
    <w:p w14:paraId="62269DEA" w14:textId="4494483D" w:rsidR="000F26C8" w:rsidRPr="008A08AD" w:rsidRDefault="00AB10CF" w:rsidP="000F26C8">
      <w:pPr>
        <w:jc w:val="both"/>
        <w:rPr>
          <w:rFonts w:cs="Calibri"/>
        </w:rPr>
      </w:pPr>
      <w:r w:rsidRPr="008A08AD">
        <w:rPr>
          <w:rFonts w:cs="Calibri"/>
        </w:rPr>
        <w:t>4.4. По запиту будь-якої з</w:t>
      </w:r>
      <w:r w:rsidR="00415339" w:rsidRPr="008A08AD">
        <w:rPr>
          <w:rFonts w:cs="Calibri"/>
        </w:rPr>
        <w:t>і Сторін за цим Договором</w:t>
      </w:r>
      <w:r w:rsidRPr="008A08AD">
        <w:rPr>
          <w:rFonts w:cs="Calibri"/>
        </w:rPr>
        <w:t xml:space="preserve"> здійснюється двостороння звірка розрахунків, за результатами якої складається і підписується відповідний </w:t>
      </w:r>
      <w:r w:rsidR="00415339" w:rsidRPr="008A08AD">
        <w:rPr>
          <w:rFonts w:cs="Calibri"/>
        </w:rPr>
        <w:t>Акт звірки розрахунків</w:t>
      </w:r>
      <w:r w:rsidRPr="008A08AD">
        <w:rPr>
          <w:rFonts w:cs="Calibri"/>
        </w:rPr>
        <w:t>.</w:t>
      </w:r>
    </w:p>
    <w:p w14:paraId="6F9EEB6F" w14:textId="77777777" w:rsidR="00AB10CF" w:rsidRPr="008A08AD" w:rsidRDefault="00AB10CF" w:rsidP="000D57FC">
      <w:pPr>
        <w:pStyle w:val="a6"/>
        <w:numPr>
          <w:ilvl w:val="0"/>
          <w:numId w:val="2"/>
        </w:numPr>
        <w:tabs>
          <w:tab w:val="left" w:pos="3600"/>
        </w:tabs>
        <w:jc w:val="center"/>
        <w:rPr>
          <w:rFonts w:cs="Calibri"/>
          <w:b/>
          <w:bCs/>
        </w:rPr>
      </w:pPr>
      <w:r w:rsidRPr="008A08AD">
        <w:rPr>
          <w:rFonts w:cs="Calibri"/>
          <w:b/>
          <w:bCs/>
        </w:rPr>
        <w:t>ВІДПОВІДАЛЬНІСТЬ СТОРІН</w:t>
      </w:r>
    </w:p>
    <w:p w14:paraId="3EBAEC19" w14:textId="77777777" w:rsidR="00AB10CF" w:rsidRPr="008A08AD" w:rsidRDefault="00AB10CF" w:rsidP="00D53C64">
      <w:pPr>
        <w:numPr>
          <w:ilvl w:val="1"/>
          <w:numId w:val="2"/>
        </w:numPr>
        <w:tabs>
          <w:tab w:val="left" w:pos="360"/>
        </w:tabs>
        <w:spacing w:after="0" w:line="240" w:lineRule="auto"/>
        <w:ind w:left="0" w:firstLine="0"/>
        <w:jc w:val="both"/>
        <w:rPr>
          <w:rFonts w:cs="Calibri"/>
        </w:rPr>
      </w:pPr>
      <w:r w:rsidRPr="008A08AD">
        <w:rPr>
          <w:rFonts w:cs="Calibri"/>
        </w:rPr>
        <w:t xml:space="preserve">Сторони несуть відповідальність за невиконання і неналежне виконання своїх обов'язків відповідно до цього Договору і чинного законодавства України. </w:t>
      </w:r>
    </w:p>
    <w:p w14:paraId="24004EC7" w14:textId="77777777" w:rsidR="00AB10CF" w:rsidRPr="008A08AD" w:rsidRDefault="00AB10CF" w:rsidP="000976A6">
      <w:pPr>
        <w:spacing w:after="0" w:line="240" w:lineRule="auto"/>
        <w:jc w:val="both"/>
        <w:rPr>
          <w:rFonts w:cs="Calibri"/>
        </w:rPr>
      </w:pPr>
    </w:p>
    <w:p w14:paraId="3ADAFE03" w14:textId="77777777" w:rsidR="00AB10CF" w:rsidRPr="008A08AD" w:rsidRDefault="00AB10CF" w:rsidP="00D53C64">
      <w:pPr>
        <w:jc w:val="both"/>
        <w:rPr>
          <w:rFonts w:cs="Calibri"/>
        </w:rPr>
      </w:pPr>
      <w:r w:rsidRPr="008A08AD">
        <w:rPr>
          <w:rFonts w:cs="Calibri"/>
        </w:rPr>
        <w:t xml:space="preserve">5.2. </w:t>
      </w:r>
      <w:r w:rsidRPr="008A08AD">
        <w:rPr>
          <w:rFonts w:cs="Calibri"/>
          <w:color w:val="000000"/>
        </w:rPr>
        <w:t>Замовник та особи, для яких проводилось замовлення на організацію послуг, несуть відповідальність за: достовірність відомостей і дійсність документів, що надаються Виконавцю.</w:t>
      </w:r>
    </w:p>
    <w:p w14:paraId="7E4F8B22" w14:textId="3D083A0E" w:rsidR="00AB10CF" w:rsidRPr="008A08AD" w:rsidRDefault="00AB10CF" w:rsidP="00D53C64">
      <w:pPr>
        <w:jc w:val="both"/>
        <w:rPr>
          <w:rFonts w:cs="Calibri"/>
          <w:color w:val="000000"/>
        </w:rPr>
      </w:pPr>
      <w:r w:rsidRPr="008A08AD">
        <w:rPr>
          <w:rFonts w:cs="Calibri"/>
          <w:color w:val="000000"/>
        </w:rPr>
        <w:t xml:space="preserve">5.3. У разі порушення Замовником своїх зобов'язань, зазначених у </w:t>
      </w:r>
      <w:proofErr w:type="spellStart"/>
      <w:r w:rsidRPr="008A08AD">
        <w:rPr>
          <w:rFonts w:cs="Calibri"/>
          <w:color w:val="000000"/>
        </w:rPr>
        <w:t>п.п</w:t>
      </w:r>
      <w:proofErr w:type="spellEnd"/>
      <w:r w:rsidRPr="008A08AD">
        <w:rPr>
          <w:rFonts w:cs="Calibri"/>
          <w:color w:val="000000"/>
        </w:rPr>
        <w:t>. 3.2., 4.3 цього Договору, що призвело до зриву вильоту / виїзду співробітника або групи працівників Замовника, а також у разі неявки співробітників до вильоту / відправленню (</w:t>
      </w:r>
      <w:proofErr w:type="spellStart"/>
      <w:r w:rsidRPr="008A08AD">
        <w:rPr>
          <w:rFonts w:cs="Calibri"/>
          <w:color w:val="000000"/>
        </w:rPr>
        <w:t>no</w:t>
      </w:r>
      <w:proofErr w:type="spellEnd"/>
      <w:r w:rsidRPr="008A08AD">
        <w:rPr>
          <w:rFonts w:cs="Calibri"/>
          <w:color w:val="000000"/>
        </w:rPr>
        <w:t xml:space="preserve"> </w:t>
      </w:r>
      <w:proofErr w:type="spellStart"/>
      <w:r w:rsidRPr="008A08AD">
        <w:rPr>
          <w:rFonts w:cs="Calibri"/>
          <w:color w:val="000000"/>
        </w:rPr>
        <w:t>show</w:t>
      </w:r>
      <w:proofErr w:type="spellEnd"/>
      <w:r w:rsidRPr="008A08AD">
        <w:rPr>
          <w:rFonts w:cs="Calibri"/>
          <w:color w:val="000000"/>
        </w:rPr>
        <w:t xml:space="preserve">) або відмови від поїздки, Замовник відшкодовує Виконавцю усі фактично понесені витрати, пов'язані з  такою подією, а саме - суми штрафних санкцій, у разі накладання їх на Виконавця перевізниками та іншими постачальниками замовлених послуг. </w:t>
      </w:r>
    </w:p>
    <w:p w14:paraId="4C999395" w14:textId="7FA8012D" w:rsidR="00AB10CF" w:rsidRPr="008A08AD" w:rsidRDefault="00AB10CF" w:rsidP="00D53C64">
      <w:pPr>
        <w:jc w:val="both"/>
        <w:rPr>
          <w:rFonts w:cs="Calibri"/>
          <w:color w:val="000000"/>
        </w:rPr>
      </w:pPr>
      <w:r w:rsidRPr="008A08AD">
        <w:rPr>
          <w:rFonts w:cs="Calibri"/>
          <w:color w:val="000000"/>
        </w:rPr>
        <w:t xml:space="preserve">5.4. За прострочення оплати загальної суми Договору, (що передбачена у </w:t>
      </w:r>
      <w:proofErr w:type="spellStart"/>
      <w:r w:rsidRPr="008A08AD">
        <w:rPr>
          <w:rFonts w:cs="Calibri"/>
          <w:color w:val="000000"/>
        </w:rPr>
        <w:t>п.п</w:t>
      </w:r>
      <w:proofErr w:type="spellEnd"/>
      <w:r w:rsidRPr="008A08AD">
        <w:rPr>
          <w:rFonts w:cs="Calibri"/>
          <w:color w:val="000000"/>
        </w:rPr>
        <w:t>. 4.1) Замовник сплачує Виконавцю пеню у розмірі подвійної облікової ставки НБУ, що діяла у період її нарахування, від суми простроченого платежу за кожний день прострочення.</w:t>
      </w:r>
    </w:p>
    <w:p w14:paraId="3ABF9B43" w14:textId="77777777" w:rsidR="00AB10CF" w:rsidRPr="008A08AD" w:rsidRDefault="00AB10CF" w:rsidP="00D53C64">
      <w:pPr>
        <w:jc w:val="both"/>
        <w:rPr>
          <w:rFonts w:cs="Calibri"/>
          <w:color w:val="000000"/>
        </w:rPr>
      </w:pPr>
      <w:r w:rsidRPr="008A08AD">
        <w:rPr>
          <w:rFonts w:cs="Calibri"/>
          <w:color w:val="000000"/>
        </w:rPr>
        <w:t>5.5. Сторони не несуть відповідальність за невиконання або неналежне виконання своїх зобов'язань за цим Договором, якщо таке невиконання є прямим наслідком обставин непереборної сили, або інших форс-мажорних обставин</w:t>
      </w:r>
      <w:r w:rsidR="00415339" w:rsidRPr="008A08AD">
        <w:rPr>
          <w:rFonts w:cs="Calibri"/>
          <w:color w:val="000000"/>
        </w:rPr>
        <w:t>,</w:t>
      </w:r>
      <w:r w:rsidRPr="008A08AD">
        <w:rPr>
          <w:rFonts w:cs="Calibri"/>
          <w:color w:val="000000"/>
        </w:rPr>
        <w:t xml:space="preserve"> підтверджених документами </w:t>
      </w:r>
      <w:r w:rsidR="00415339" w:rsidRPr="008A08AD">
        <w:rPr>
          <w:rFonts w:cs="Calibri"/>
          <w:color w:val="000000"/>
        </w:rPr>
        <w:t xml:space="preserve">(як то – </w:t>
      </w:r>
      <w:r w:rsidRPr="008A08AD">
        <w:rPr>
          <w:rFonts w:cs="Calibri"/>
          <w:color w:val="000000"/>
        </w:rPr>
        <w:t>відповідною</w:t>
      </w:r>
      <w:r w:rsidR="00415339" w:rsidRPr="008A08AD">
        <w:rPr>
          <w:rFonts w:cs="Calibri"/>
          <w:color w:val="000000"/>
        </w:rPr>
        <w:t xml:space="preserve"> </w:t>
      </w:r>
      <w:r w:rsidRPr="008A08AD">
        <w:rPr>
          <w:rFonts w:cs="Calibri"/>
          <w:color w:val="000000"/>
        </w:rPr>
        <w:t>довідкою ТПП України</w:t>
      </w:r>
      <w:r w:rsidR="00415339" w:rsidRPr="008A08AD">
        <w:rPr>
          <w:rFonts w:cs="Calibri"/>
          <w:color w:val="000000"/>
        </w:rPr>
        <w:t xml:space="preserve"> або іншими уповноваженими органами України чи іноземних держав)</w:t>
      </w:r>
      <w:r w:rsidRPr="008A08AD">
        <w:rPr>
          <w:rFonts w:cs="Calibri"/>
          <w:color w:val="000000"/>
        </w:rPr>
        <w:t xml:space="preserve"> з обов’язковим повідомленням Сторони про такі обставини протягом трьох днів з моменту їх виникнення.</w:t>
      </w:r>
      <w:r w:rsidR="007E270F" w:rsidRPr="008A08AD">
        <w:rPr>
          <w:rFonts w:cs="Calibri"/>
          <w:color w:val="000000"/>
        </w:rPr>
        <w:t xml:space="preserve"> Неповідомлення або ненадання підтверджуючого документу про дію обставин непереборної сили звільняє сторону від права посилатися на такі обставини як на підставу невиконання своїх обов’язків по даному Договору.</w:t>
      </w:r>
    </w:p>
    <w:p w14:paraId="63B434E6" w14:textId="6B42103C" w:rsidR="00AB10CF" w:rsidRPr="008A08AD" w:rsidRDefault="00AB10CF" w:rsidP="00D53C64">
      <w:pPr>
        <w:jc w:val="both"/>
        <w:rPr>
          <w:rFonts w:cs="Calibri"/>
          <w:color w:val="000000"/>
        </w:rPr>
      </w:pPr>
      <w:r w:rsidRPr="008A08AD">
        <w:rPr>
          <w:rFonts w:cs="Calibri"/>
          <w:color w:val="000000"/>
        </w:rPr>
        <w:t xml:space="preserve">5.6. При несвоєчасному оформленні та доставці проїзних документів з вини Виконавця, що </w:t>
      </w:r>
      <w:r w:rsidR="00415339" w:rsidRPr="008A08AD">
        <w:rPr>
          <w:rFonts w:cs="Calibri"/>
          <w:color w:val="000000"/>
        </w:rPr>
        <w:t>спричинило</w:t>
      </w:r>
      <w:r w:rsidRPr="008A08AD">
        <w:rPr>
          <w:rFonts w:cs="Calibri"/>
          <w:color w:val="000000"/>
        </w:rPr>
        <w:t xml:space="preserve"> зрив</w:t>
      </w:r>
      <w:r w:rsidR="00415339" w:rsidRPr="008A08AD">
        <w:rPr>
          <w:rFonts w:cs="Calibri"/>
          <w:color w:val="000000"/>
        </w:rPr>
        <w:t xml:space="preserve"> (обмеження)</w:t>
      </w:r>
      <w:r w:rsidRPr="008A08AD">
        <w:rPr>
          <w:rFonts w:cs="Calibri"/>
          <w:color w:val="000000"/>
        </w:rPr>
        <w:t xml:space="preserve"> поїздки Замовника, всі витрати, пов'язані зі зміною дат перевезення або оформлення проїзних документів за даним замовленням</w:t>
      </w:r>
      <w:r w:rsidR="00415339" w:rsidRPr="008A08AD">
        <w:rPr>
          <w:rFonts w:cs="Calibri"/>
          <w:color w:val="000000"/>
        </w:rPr>
        <w:t xml:space="preserve"> несе</w:t>
      </w:r>
      <w:r w:rsidRPr="008A08AD">
        <w:rPr>
          <w:rFonts w:cs="Calibri"/>
          <w:color w:val="000000"/>
        </w:rPr>
        <w:t xml:space="preserve"> Виконавець.</w:t>
      </w:r>
    </w:p>
    <w:p w14:paraId="135E5A69" w14:textId="6075B56C" w:rsidR="00AB10CF" w:rsidRPr="008A08AD" w:rsidRDefault="00AB10CF" w:rsidP="00D53C64">
      <w:pPr>
        <w:jc w:val="both"/>
        <w:rPr>
          <w:rFonts w:cs="Calibri"/>
        </w:rPr>
      </w:pPr>
      <w:r w:rsidRPr="008A08AD">
        <w:rPr>
          <w:rFonts w:cs="Calibri"/>
        </w:rPr>
        <w:t>5.7. Виконавець не несе відповідальності за можливі порушення і дії, які не входять до його компетенції, а саме: дії перевізників, пов'язані з технічними поломками, механічними пошкодженнями, закриттям аеропортів, зміною, відміною, перенесенням, затримкою авіарейсів, поїздів, автобусів і так далі, відміна або зміна транспортного забезпечення, дії страхових організацій, втрату або пошкодження багажу і особистих речей, відмову у видачі або невчасну видачу візи консульством (посольством), інші дії консульських/імміграційних служб, за неможливість виконання зобов'язань у наслідок невірогідності, недостатності і невчасності відомостей і документів, наданих Замовником.</w:t>
      </w:r>
    </w:p>
    <w:p w14:paraId="25BF357A" w14:textId="3FE9E8FC" w:rsidR="00AB10CF" w:rsidRPr="008A08AD" w:rsidRDefault="00AB10CF" w:rsidP="00D53C64">
      <w:pPr>
        <w:jc w:val="both"/>
        <w:rPr>
          <w:rFonts w:cs="Calibri"/>
          <w:color w:val="000000"/>
        </w:rPr>
      </w:pPr>
      <w:r w:rsidRPr="008A08AD">
        <w:rPr>
          <w:rFonts w:cs="Calibri"/>
          <w:color w:val="000000"/>
        </w:rPr>
        <w:lastRenderedPageBreak/>
        <w:t>5.8. Спори, що виникають у зв'язку або внаслідок виконання Договору, вирішуються шляхом переговорів; якщо в досудовому порядку згоди не досягнуто, то спори передаються на розгляд до господарського суду в установленому порядку згідно чинного процесуального законодавства України.</w:t>
      </w:r>
    </w:p>
    <w:p w14:paraId="3373602A" w14:textId="77777777" w:rsidR="00AB10CF" w:rsidRPr="008A08AD" w:rsidRDefault="00AB10CF" w:rsidP="000D57FC">
      <w:pPr>
        <w:pStyle w:val="a6"/>
        <w:numPr>
          <w:ilvl w:val="0"/>
          <w:numId w:val="2"/>
        </w:numPr>
        <w:jc w:val="center"/>
        <w:rPr>
          <w:rFonts w:cs="Calibri"/>
          <w:b/>
          <w:color w:val="000000"/>
        </w:rPr>
      </w:pPr>
      <w:r w:rsidRPr="008A08AD">
        <w:rPr>
          <w:rFonts w:cs="Calibri"/>
          <w:b/>
          <w:color w:val="000000"/>
        </w:rPr>
        <w:t>ІНШІ УМОВИ ТА СТРОК ДІЇ ДОГОВОРУ</w:t>
      </w:r>
    </w:p>
    <w:p w14:paraId="6C3CF2BD" w14:textId="32880F6C" w:rsidR="00AB10CF" w:rsidRPr="008A08AD" w:rsidRDefault="00AB10CF" w:rsidP="000976A6">
      <w:pPr>
        <w:jc w:val="both"/>
        <w:rPr>
          <w:rFonts w:cs="Calibri"/>
        </w:rPr>
      </w:pPr>
      <w:r w:rsidRPr="008A08AD">
        <w:rPr>
          <w:rFonts w:cs="Calibri"/>
        </w:rPr>
        <w:t>6.1. Цей Договір набирає чинності з дня його підписання і діє до «</w:t>
      </w:r>
      <w:r w:rsidR="00ED38E2" w:rsidRPr="008A08AD">
        <w:rPr>
          <w:rFonts w:cs="Calibri"/>
        </w:rPr>
        <w:t>___</w:t>
      </w:r>
      <w:r w:rsidRPr="008A08AD">
        <w:rPr>
          <w:rFonts w:cs="Calibri"/>
        </w:rPr>
        <w:t>»</w:t>
      </w:r>
      <w:r w:rsidR="00040A80" w:rsidRPr="008A08AD">
        <w:rPr>
          <w:rFonts w:cs="Calibri"/>
        </w:rPr>
        <w:t xml:space="preserve"> </w:t>
      </w:r>
      <w:r w:rsidR="00ED38E2" w:rsidRPr="008A08AD">
        <w:rPr>
          <w:rFonts w:cs="Calibri"/>
        </w:rPr>
        <w:t>___________</w:t>
      </w:r>
      <w:r w:rsidRPr="008A08AD">
        <w:rPr>
          <w:rFonts w:cs="Calibri"/>
        </w:rPr>
        <w:t xml:space="preserve"> 20</w:t>
      </w:r>
      <w:r w:rsidR="00847815" w:rsidRPr="008A08AD">
        <w:rPr>
          <w:rFonts w:cs="Calibri"/>
        </w:rPr>
        <w:t>2</w:t>
      </w:r>
      <w:r w:rsidR="00ED38E2" w:rsidRPr="008A08AD">
        <w:rPr>
          <w:rFonts w:cs="Calibri"/>
        </w:rPr>
        <w:t>__</w:t>
      </w:r>
      <w:r w:rsidRPr="008A08AD">
        <w:rPr>
          <w:rFonts w:cs="Calibri"/>
        </w:rPr>
        <w:t xml:space="preserve"> р. У частині фінансових взаємовідносин Сторін Договір зберігає свою силу до проведення повного взаєморозрахунку Сторін</w:t>
      </w:r>
      <w:r w:rsidR="00FB51D8" w:rsidRPr="008A08AD">
        <w:rPr>
          <w:rFonts w:cs="Calibri"/>
        </w:rPr>
        <w:t>, який підтверджується підписаним Сторонами Актом звірки взаєморозрахунків,</w:t>
      </w:r>
      <w:r w:rsidRPr="008A08AD">
        <w:rPr>
          <w:rFonts w:cs="Calibri"/>
        </w:rPr>
        <w:t xml:space="preserve"> та завершення Замовником</w:t>
      </w:r>
      <w:r w:rsidR="00040A80" w:rsidRPr="008A08AD">
        <w:rPr>
          <w:rFonts w:cs="Calibri"/>
        </w:rPr>
        <w:t>/його співробітниками</w:t>
      </w:r>
      <w:r w:rsidRPr="008A08AD">
        <w:rPr>
          <w:rFonts w:cs="Calibri"/>
        </w:rPr>
        <w:t xml:space="preserve"> ділової поїздки.</w:t>
      </w:r>
    </w:p>
    <w:p w14:paraId="79392170" w14:textId="369E48E6" w:rsidR="00AB10CF" w:rsidRPr="008A08AD" w:rsidRDefault="00AB10CF" w:rsidP="00D53C64">
      <w:pPr>
        <w:jc w:val="both"/>
        <w:rPr>
          <w:rFonts w:cs="Calibri"/>
        </w:rPr>
      </w:pPr>
      <w:r w:rsidRPr="008A08AD">
        <w:rPr>
          <w:rFonts w:cs="Calibri"/>
        </w:rPr>
        <w:t>6.2. Цей Договір складений українською мовою з Додатком № 1, який є  його невід'ємною частиною, в двох оригінальних примірниках, по одному для кожної з Сторін Договору, кожен з примірників має рівну юридичну силу.</w:t>
      </w:r>
    </w:p>
    <w:p w14:paraId="1FC4AB5E" w14:textId="77777777" w:rsidR="00AB10CF" w:rsidRPr="008A08AD" w:rsidRDefault="00AB10CF" w:rsidP="00D53C64">
      <w:pPr>
        <w:jc w:val="both"/>
        <w:rPr>
          <w:rFonts w:cs="Calibri"/>
        </w:rPr>
      </w:pPr>
      <w:r w:rsidRPr="008A08AD">
        <w:rPr>
          <w:rFonts w:cs="Calibri"/>
        </w:rPr>
        <w:t xml:space="preserve">6.3. Цей Договір може бути розірваний/припинений достроково за ініціативою однієї із Сторін. Сторона, що заявила про своє бажання достроково розірвати/припинити цей Договір, сповіщає про це іншу Сторону у письмовій формі не пізніше, ніж за 30 (тридцять) календарних днів до передбачуваної дати розірвання Договору. При цьому Договір вважається розірваним зі </w:t>
      </w:r>
      <w:proofErr w:type="spellStart"/>
      <w:r w:rsidRPr="008A08AD">
        <w:rPr>
          <w:rFonts w:cs="Calibri"/>
        </w:rPr>
        <w:t>сплином</w:t>
      </w:r>
      <w:proofErr w:type="spellEnd"/>
      <w:r w:rsidRPr="008A08AD">
        <w:rPr>
          <w:rFonts w:cs="Calibri"/>
        </w:rPr>
        <w:t xml:space="preserve"> вказаного у цьому пункті Договору строку з дати відправки відповідного повідомлення на адресу іншої сторони, при відсутності спору між сторонами з приводу виконання цього Договору.</w:t>
      </w:r>
    </w:p>
    <w:p w14:paraId="56EEFB5B" w14:textId="77777777" w:rsidR="00F2718F" w:rsidRPr="008A08AD" w:rsidRDefault="00F2718F" w:rsidP="00D53C64">
      <w:pPr>
        <w:jc w:val="both"/>
        <w:rPr>
          <w:rFonts w:cs="Calibri"/>
        </w:rPr>
      </w:pPr>
      <w:r w:rsidRPr="008A08AD">
        <w:rPr>
          <w:rFonts w:cs="Calibri"/>
        </w:rPr>
        <w:t>6.4. У разі, якщо жодна з Сторін Договору не висловила бажання щодо припинення дії цього Договору або зміни його умов, термін та умови його дії автоматично пролонгуються на наступний 1 (один) календарний рік.</w:t>
      </w:r>
    </w:p>
    <w:p w14:paraId="292DB378" w14:textId="77F75B65" w:rsidR="00AB10CF" w:rsidRPr="008A08AD" w:rsidRDefault="00AB10CF" w:rsidP="00D53C64">
      <w:pPr>
        <w:jc w:val="both"/>
        <w:rPr>
          <w:rFonts w:cs="Calibri"/>
        </w:rPr>
      </w:pPr>
      <w:r w:rsidRPr="008A08AD">
        <w:rPr>
          <w:rFonts w:cs="Calibri"/>
        </w:rPr>
        <w:t xml:space="preserve">6.4. Сторони визнають силу за документами, переданими за допомогою факсу і електронною поштою, якщо ці документи </w:t>
      </w:r>
      <w:r w:rsidR="00040A80" w:rsidRPr="008A08AD">
        <w:rPr>
          <w:rFonts w:cs="Calibri"/>
        </w:rPr>
        <w:t>можуть бути прочитані</w:t>
      </w:r>
      <w:r w:rsidRPr="008A08AD">
        <w:rPr>
          <w:rFonts w:cs="Calibri"/>
        </w:rPr>
        <w:t xml:space="preserve"> і дозволяють достовірно встановити, що Сторони діють за Договором. Документи, надіслані/прийняті до виконання відповідно до реального часу і дати отримання. Сторони гарантують ідентичність направленої факсом копії документів і їх оригіналів. В разі </w:t>
      </w:r>
      <w:proofErr w:type="spellStart"/>
      <w:r w:rsidRPr="008A08AD">
        <w:rPr>
          <w:rFonts w:cs="Calibri"/>
        </w:rPr>
        <w:t>неспівпадіння</w:t>
      </w:r>
      <w:proofErr w:type="spellEnd"/>
      <w:r w:rsidRPr="008A08AD">
        <w:rPr>
          <w:rFonts w:cs="Calibri"/>
        </w:rPr>
        <w:t xml:space="preserve"> інформації, що міститься у вищезгаданих документах, ризик настання несприятливих наслідків несе Сторона-відправник. </w:t>
      </w:r>
    </w:p>
    <w:p w14:paraId="594ABB2A" w14:textId="77777777" w:rsidR="00AB10CF" w:rsidRPr="008A08AD" w:rsidRDefault="00AB10CF" w:rsidP="00D53C64">
      <w:pPr>
        <w:jc w:val="both"/>
        <w:rPr>
          <w:rFonts w:cs="Calibri"/>
        </w:rPr>
      </w:pPr>
      <w:r w:rsidRPr="008A08AD">
        <w:rPr>
          <w:rFonts w:cs="Calibri"/>
        </w:rPr>
        <w:t>6.5 Сторони зобов'язані своєчасно повідомляти одна одну письмово про всі зміни банківських реквізитів, юридичних і фактичних адрес, номерів телефонів, факсів, e-</w:t>
      </w:r>
      <w:proofErr w:type="spellStart"/>
      <w:r w:rsidRPr="008A08AD">
        <w:rPr>
          <w:rFonts w:cs="Calibri"/>
        </w:rPr>
        <w:t>mail</w:t>
      </w:r>
      <w:proofErr w:type="spellEnd"/>
      <w:r w:rsidRPr="008A08AD">
        <w:rPr>
          <w:rFonts w:cs="Calibri"/>
        </w:rPr>
        <w:t xml:space="preserve"> і мати підтвердження про виконання даного обов'язку. В разі невиконання даного обов'язку всі несприятливі наслідки, включаючи відшкодування збитків, несе винна сторона.</w:t>
      </w:r>
    </w:p>
    <w:p w14:paraId="22FB196B" w14:textId="77777777" w:rsidR="00AB10CF" w:rsidRPr="008A08AD" w:rsidRDefault="00AB10CF" w:rsidP="000D57FC">
      <w:pPr>
        <w:pStyle w:val="a6"/>
        <w:numPr>
          <w:ilvl w:val="0"/>
          <w:numId w:val="2"/>
        </w:numPr>
        <w:jc w:val="center"/>
        <w:rPr>
          <w:rFonts w:cs="Calibri"/>
          <w:b/>
          <w:bCs/>
        </w:rPr>
      </w:pPr>
      <w:r w:rsidRPr="008A08AD">
        <w:rPr>
          <w:rFonts w:cs="Calibri"/>
          <w:b/>
          <w:bCs/>
        </w:rPr>
        <w:t>КОНФІДЕНЦІЙНІСТЬ</w:t>
      </w:r>
    </w:p>
    <w:p w14:paraId="160AEB93" w14:textId="77777777" w:rsidR="00AB10CF" w:rsidRPr="008A08AD" w:rsidRDefault="00AB10CF" w:rsidP="00FC19AA">
      <w:pPr>
        <w:pStyle w:val="a6"/>
        <w:numPr>
          <w:ilvl w:val="1"/>
          <w:numId w:val="2"/>
        </w:numPr>
        <w:tabs>
          <w:tab w:val="clear" w:pos="360"/>
          <w:tab w:val="num" w:pos="-142"/>
        </w:tabs>
        <w:ind w:left="0" w:firstLine="0"/>
        <w:jc w:val="both"/>
        <w:rPr>
          <w:rFonts w:cs="Calibri"/>
        </w:rPr>
      </w:pPr>
      <w:r w:rsidRPr="008A08AD">
        <w:rPr>
          <w:rFonts w:cs="Calibri"/>
        </w:rPr>
        <w:t xml:space="preserve">Умови цього Договору і будь-яка інформація, передана однією Стороною іншій Стороні в період дії Договору, носить конфіденційний характер і не підлягає розголошуванню без згоди іншої Сторони, за винятком випадків, встановлених законодавством України.  </w:t>
      </w:r>
    </w:p>
    <w:p w14:paraId="3BFC27BE" w14:textId="77777777" w:rsidR="00AB10CF" w:rsidRPr="008A08AD" w:rsidRDefault="00AB10CF" w:rsidP="00FC19AA">
      <w:pPr>
        <w:pStyle w:val="a6"/>
        <w:ind w:left="0"/>
        <w:jc w:val="both"/>
        <w:rPr>
          <w:rFonts w:cs="Calibri"/>
        </w:rPr>
      </w:pPr>
    </w:p>
    <w:p w14:paraId="538D667C" w14:textId="77777777" w:rsidR="00AB10CF" w:rsidRPr="008A08AD" w:rsidRDefault="00AB10CF" w:rsidP="00FC19AA">
      <w:pPr>
        <w:pStyle w:val="a6"/>
        <w:numPr>
          <w:ilvl w:val="1"/>
          <w:numId w:val="2"/>
        </w:numPr>
        <w:tabs>
          <w:tab w:val="clear" w:pos="360"/>
          <w:tab w:val="num" w:pos="0"/>
        </w:tabs>
        <w:ind w:left="0" w:firstLine="0"/>
        <w:jc w:val="both"/>
        <w:rPr>
          <w:rFonts w:cs="Calibri"/>
        </w:rPr>
      </w:pPr>
      <w:r w:rsidRPr="008A08AD">
        <w:rPr>
          <w:rFonts w:cs="Calibri"/>
        </w:rPr>
        <w:t>Сторони гарантують дотримання конфіденційності інформації, отриманої в ході виконання цього Договору і складову комерційної таємниці будь-якої із Сторін у тому числі після завершення дії цього Договору.</w:t>
      </w:r>
    </w:p>
    <w:p w14:paraId="72A1814E" w14:textId="77777777" w:rsidR="00AB10CF" w:rsidRPr="008A08AD" w:rsidRDefault="00AB10CF" w:rsidP="00FC19AA">
      <w:pPr>
        <w:pStyle w:val="a6"/>
        <w:ind w:left="0"/>
        <w:jc w:val="both"/>
        <w:rPr>
          <w:rFonts w:cs="Calibri"/>
        </w:rPr>
      </w:pPr>
    </w:p>
    <w:p w14:paraId="38EA7A82" w14:textId="77777777" w:rsidR="00AB10CF" w:rsidRPr="008A08AD" w:rsidRDefault="00AB10CF" w:rsidP="00FC19AA">
      <w:pPr>
        <w:pStyle w:val="a6"/>
        <w:numPr>
          <w:ilvl w:val="1"/>
          <w:numId w:val="2"/>
        </w:numPr>
        <w:tabs>
          <w:tab w:val="clear" w:pos="360"/>
          <w:tab w:val="num" w:pos="0"/>
        </w:tabs>
        <w:ind w:left="0" w:firstLine="0"/>
        <w:jc w:val="both"/>
        <w:rPr>
          <w:rFonts w:cs="Calibri"/>
        </w:rPr>
      </w:pPr>
      <w:r w:rsidRPr="008A08AD">
        <w:rPr>
          <w:rFonts w:cs="Calibri"/>
        </w:rPr>
        <w:lastRenderedPageBreak/>
        <w:t>Виконавець зобов’язується використовувати і збер</w:t>
      </w:r>
      <w:r w:rsidR="00C84FF2" w:rsidRPr="008A08AD">
        <w:rPr>
          <w:rFonts w:cs="Calibri"/>
        </w:rPr>
        <w:t>ігати персональні дані громадян</w:t>
      </w:r>
      <w:r w:rsidRPr="008A08AD">
        <w:rPr>
          <w:rFonts w:cs="Calibri"/>
        </w:rPr>
        <w:t xml:space="preserve">, які йому передані, виключно для виконання функцій, передбачених даним Договором, і у відповідності до чинного законодавства України, міжнародного законодавства та законодавства іноземних держав, у яких перебувають громадяни України. Передача Замовником Виконавцю персональних даних </w:t>
      </w:r>
      <w:r w:rsidR="00C84FF2" w:rsidRPr="008A08AD">
        <w:rPr>
          <w:rFonts w:cs="Calibri"/>
        </w:rPr>
        <w:t>учасників заходів</w:t>
      </w:r>
      <w:r w:rsidRPr="008A08AD">
        <w:rPr>
          <w:rFonts w:cs="Calibri"/>
        </w:rPr>
        <w:t xml:space="preserve"> автоматично означає згоду Замовника і особисту згоду </w:t>
      </w:r>
      <w:r w:rsidR="003A7157" w:rsidRPr="008A08AD">
        <w:rPr>
          <w:rFonts w:cs="Calibri"/>
        </w:rPr>
        <w:t>учасників заходів</w:t>
      </w:r>
      <w:r w:rsidRPr="008A08AD">
        <w:rPr>
          <w:rFonts w:cs="Calibri"/>
        </w:rPr>
        <w:t xml:space="preserve"> Замовника на використання та зберігання їхніх персональних даних для виконання функцій, передбачених цим Договором.</w:t>
      </w:r>
    </w:p>
    <w:p w14:paraId="20E361FB" w14:textId="18A89CA9" w:rsidR="009C0311" w:rsidRPr="008A08AD" w:rsidRDefault="00AB10CF" w:rsidP="003E751F">
      <w:pPr>
        <w:jc w:val="both"/>
        <w:rPr>
          <w:rFonts w:cs="Calibri"/>
        </w:rPr>
      </w:pPr>
      <w:r w:rsidRPr="008A08AD">
        <w:rPr>
          <w:rFonts w:cs="Calibri"/>
        </w:rPr>
        <w:t>7.</w:t>
      </w:r>
      <w:r w:rsidR="003A7157" w:rsidRPr="008A08AD">
        <w:rPr>
          <w:rFonts w:cs="Calibri"/>
        </w:rPr>
        <w:t>4</w:t>
      </w:r>
      <w:r w:rsidRPr="008A08AD">
        <w:rPr>
          <w:rFonts w:cs="Calibri"/>
        </w:rPr>
        <w:t>. Передача конфіденційної інформації третім особам, публікація або інше розголошування такої інформації можуть здійснюватися лише з письмової згоди іншої Сторони незалежно від причини припинення дії цього Договору.</w:t>
      </w:r>
    </w:p>
    <w:p w14:paraId="12985FDF" w14:textId="77777777" w:rsidR="00AB10CF" w:rsidRPr="008A08AD" w:rsidRDefault="00AB10CF" w:rsidP="000D57FC">
      <w:pPr>
        <w:pStyle w:val="a6"/>
        <w:numPr>
          <w:ilvl w:val="0"/>
          <w:numId w:val="2"/>
        </w:numPr>
        <w:jc w:val="center"/>
        <w:rPr>
          <w:rFonts w:cs="Calibri"/>
          <w:b/>
          <w:bCs/>
        </w:rPr>
      </w:pPr>
      <w:r w:rsidRPr="008A08AD">
        <w:rPr>
          <w:rFonts w:cs="Calibri"/>
          <w:b/>
          <w:bCs/>
        </w:rPr>
        <w:t>РЕКВІЗИТИ СТОРІН</w:t>
      </w:r>
    </w:p>
    <w:tbl>
      <w:tblPr>
        <w:tblW w:w="9495" w:type="dxa"/>
        <w:tblLayout w:type="fixed"/>
        <w:tblLook w:val="00A0" w:firstRow="1" w:lastRow="0" w:firstColumn="1" w:lastColumn="0" w:noHBand="0" w:noVBand="0"/>
      </w:tblPr>
      <w:tblGrid>
        <w:gridCol w:w="4968"/>
        <w:gridCol w:w="4527"/>
      </w:tblGrid>
      <w:tr w:rsidR="00C1749D" w:rsidRPr="008A08AD" w14:paraId="625B88BF" w14:textId="77777777" w:rsidTr="00C1749D">
        <w:trPr>
          <w:trHeight w:val="2702"/>
        </w:trPr>
        <w:tc>
          <w:tcPr>
            <w:tcW w:w="4968" w:type="dxa"/>
          </w:tcPr>
          <w:p w14:paraId="7AA2A5AE" w14:textId="6DB29F0F" w:rsidR="00C1749D" w:rsidRPr="008A08AD" w:rsidRDefault="00C1749D" w:rsidP="003E751F">
            <w:pPr>
              <w:spacing w:after="0" w:line="240" w:lineRule="auto"/>
              <w:rPr>
                <w:rFonts w:cs="Calibri"/>
                <w:b/>
                <w:bCs/>
              </w:rPr>
            </w:pPr>
            <w:r w:rsidRPr="008A08AD">
              <w:rPr>
                <w:rFonts w:cs="Calibri"/>
                <w:b/>
                <w:bCs/>
              </w:rPr>
              <w:t>«Виконавець»</w:t>
            </w:r>
          </w:p>
          <w:p w14:paraId="4CBB02D7" w14:textId="20B1F741" w:rsidR="00C1749D" w:rsidRPr="008A08AD" w:rsidRDefault="00C1749D" w:rsidP="00C1749D">
            <w:pPr>
              <w:spacing w:after="0" w:line="240" w:lineRule="auto"/>
              <w:rPr>
                <w:rFonts w:cs="Calibri"/>
                <w:b/>
                <w:bCs/>
              </w:rPr>
            </w:pPr>
            <w:r w:rsidRPr="008A08AD">
              <w:rPr>
                <w:rFonts w:cs="Calibri"/>
                <w:b/>
                <w:bCs/>
              </w:rPr>
              <w:t>ТОВ «Клуб Комфортних Подорожей»</w:t>
            </w:r>
          </w:p>
          <w:p w14:paraId="3D68CB0C" w14:textId="656EA61A" w:rsidR="00C1749D" w:rsidRPr="008A08AD" w:rsidRDefault="00C1749D" w:rsidP="00C1749D">
            <w:pPr>
              <w:spacing w:after="0" w:line="240" w:lineRule="auto"/>
              <w:rPr>
                <w:rFonts w:cs="Calibri"/>
                <w:bCs/>
              </w:rPr>
            </w:pPr>
          </w:p>
          <w:p w14:paraId="78425622" w14:textId="3EC59E92" w:rsidR="00C1749D" w:rsidRPr="008A08AD" w:rsidRDefault="00C1749D" w:rsidP="00C1749D">
            <w:pPr>
              <w:spacing w:after="0" w:line="240" w:lineRule="auto"/>
              <w:rPr>
                <w:rFonts w:cs="Calibri"/>
                <w:bCs/>
              </w:rPr>
            </w:pPr>
            <w:r w:rsidRPr="008A08AD">
              <w:rPr>
                <w:rFonts w:cs="Calibri"/>
                <w:bCs/>
              </w:rPr>
              <w:t>Юридична адреса: 01021,м.Киiв,вул.Інститутська 16, оф. 1/9</w:t>
            </w:r>
          </w:p>
          <w:p w14:paraId="23EF6132" w14:textId="28C4722F" w:rsidR="00C1749D" w:rsidRPr="008A08AD" w:rsidRDefault="00C1749D" w:rsidP="00C1749D">
            <w:pPr>
              <w:spacing w:after="0" w:line="240" w:lineRule="auto"/>
              <w:rPr>
                <w:rFonts w:cs="Calibri"/>
                <w:bCs/>
              </w:rPr>
            </w:pPr>
            <w:r w:rsidRPr="008A08AD">
              <w:rPr>
                <w:rFonts w:cs="Calibri"/>
                <w:bCs/>
              </w:rPr>
              <w:t>Фактична адреса: 01024,м.Киiв,вул.</w:t>
            </w:r>
            <w:r w:rsidR="00847815" w:rsidRPr="008A08AD">
              <w:rPr>
                <w:rFonts w:cs="Calibri"/>
                <w:bCs/>
              </w:rPr>
              <w:t>Кловський узвіз 11, оф. 24</w:t>
            </w:r>
          </w:p>
          <w:p w14:paraId="317084F8" w14:textId="4B1DF677" w:rsidR="00C1749D" w:rsidRPr="008A08AD" w:rsidRDefault="00C1749D" w:rsidP="00C1749D">
            <w:pPr>
              <w:spacing w:after="0" w:line="240" w:lineRule="auto"/>
              <w:rPr>
                <w:rFonts w:cs="Calibri"/>
                <w:bCs/>
              </w:rPr>
            </w:pPr>
            <w:r w:rsidRPr="008A08AD">
              <w:rPr>
                <w:rFonts w:cs="Calibri"/>
                <w:bCs/>
              </w:rPr>
              <w:t xml:space="preserve">телефон/ факс (044) </w:t>
            </w:r>
            <w:r w:rsidR="00847815" w:rsidRPr="008A08AD">
              <w:rPr>
                <w:rFonts w:cs="Calibri"/>
                <w:bCs/>
              </w:rPr>
              <w:t>280 14 45</w:t>
            </w:r>
            <w:r w:rsidRPr="008A08AD">
              <w:rPr>
                <w:rFonts w:cs="Calibri"/>
                <w:bCs/>
              </w:rPr>
              <w:t xml:space="preserve">, </w:t>
            </w:r>
            <w:r w:rsidR="00847815" w:rsidRPr="008A08AD">
              <w:rPr>
                <w:rFonts w:cs="Calibri"/>
                <w:bCs/>
              </w:rPr>
              <w:t>280 14 46</w:t>
            </w:r>
          </w:p>
          <w:p w14:paraId="1632D323" w14:textId="2921DCE2" w:rsidR="00AE7269" w:rsidRPr="008A08AD" w:rsidRDefault="00C1749D" w:rsidP="00C1749D">
            <w:pPr>
              <w:spacing w:after="0" w:line="240" w:lineRule="auto"/>
              <w:rPr>
                <w:rFonts w:cs="Calibri"/>
                <w:bCs/>
              </w:rPr>
            </w:pPr>
            <w:r w:rsidRPr="008A08AD">
              <w:rPr>
                <w:rFonts w:cs="Calibri"/>
                <w:bCs/>
              </w:rPr>
              <w:t>e-</w:t>
            </w:r>
            <w:proofErr w:type="spellStart"/>
            <w:r w:rsidRPr="008A08AD">
              <w:rPr>
                <w:rFonts w:cs="Calibri"/>
                <w:bCs/>
              </w:rPr>
              <w:t>mail</w:t>
            </w:r>
            <w:proofErr w:type="spellEnd"/>
            <w:r w:rsidRPr="008A08AD">
              <w:rPr>
                <w:rFonts w:cs="Calibri"/>
                <w:bCs/>
              </w:rPr>
              <w:t xml:space="preserve">: </w:t>
            </w:r>
            <w:hyperlink r:id="rId8" w:history="1">
              <w:r w:rsidR="003A7157" w:rsidRPr="008A08AD">
                <w:rPr>
                  <w:rStyle w:val="ac"/>
                  <w:rFonts w:cs="Calibri"/>
                  <w:bCs/>
                </w:rPr>
                <w:t>a.kovalevskyi@comfort.travel</w:t>
              </w:r>
            </w:hyperlink>
            <w:r w:rsidRPr="008A08AD">
              <w:rPr>
                <w:rFonts w:cs="Calibri"/>
                <w:bCs/>
              </w:rPr>
              <w:t xml:space="preserve"> </w:t>
            </w:r>
          </w:p>
          <w:p w14:paraId="471DC30F" w14:textId="77777777" w:rsidR="00C1749D" w:rsidRPr="008A08AD" w:rsidRDefault="00C1749D" w:rsidP="00C1749D">
            <w:pPr>
              <w:spacing w:after="0" w:line="240" w:lineRule="auto"/>
              <w:rPr>
                <w:rFonts w:cs="Calibri"/>
                <w:bCs/>
              </w:rPr>
            </w:pPr>
          </w:p>
          <w:p w14:paraId="7B60E5AB" w14:textId="6F85C5AD" w:rsidR="00847815" w:rsidRPr="008A08AD" w:rsidRDefault="00C1749D" w:rsidP="00C1749D">
            <w:pPr>
              <w:spacing w:after="0" w:line="240" w:lineRule="auto"/>
              <w:rPr>
                <w:rFonts w:cs="Calibri"/>
                <w:bCs/>
              </w:rPr>
            </w:pPr>
            <w:r w:rsidRPr="008A08AD">
              <w:rPr>
                <w:rFonts w:cs="Calibri"/>
                <w:bCs/>
              </w:rPr>
              <w:t xml:space="preserve">Р/р </w:t>
            </w:r>
            <w:r w:rsidR="00847815" w:rsidRPr="008A08AD">
              <w:rPr>
                <w:rFonts w:cs="Calibri"/>
                <w:bCs/>
              </w:rPr>
              <w:t>UA443052990000026001006211840 UAH</w:t>
            </w:r>
            <w:r w:rsidRPr="008A08AD">
              <w:rPr>
                <w:rFonts w:cs="Calibri"/>
                <w:bCs/>
              </w:rPr>
              <w:t>,</w:t>
            </w:r>
          </w:p>
          <w:p w14:paraId="5BD0E13A" w14:textId="677F22C1" w:rsidR="00C1749D" w:rsidRPr="008A08AD" w:rsidRDefault="00C1749D" w:rsidP="00C1749D">
            <w:pPr>
              <w:spacing w:after="0" w:line="240" w:lineRule="auto"/>
              <w:rPr>
                <w:rFonts w:cs="Calibri"/>
                <w:bCs/>
              </w:rPr>
            </w:pPr>
            <w:r w:rsidRPr="008A08AD">
              <w:rPr>
                <w:rFonts w:cs="Calibri"/>
                <w:bCs/>
              </w:rPr>
              <w:t>ПАТ КБ «ПРИВАТБАНК»</w:t>
            </w:r>
          </w:p>
          <w:p w14:paraId="2A9557AA" w14:textId="60F52A19" w:rsidR="00847815" w:rsidRPr="008A08AD" w:rsidRDefault="00C1749D" w:rsidP="00C1749D">
            <w:pPr>
              <w:spacing w:after="0" w:line="240" w:lineRule="auto"/>
              <w:rPr>
                <w:rFonts w:cs="Calibri"/>
                <w:bCs/>
              </w:rPr>
            </w:pPr>
            <w:r w:rsidRPr="008A08AD">
              <w:rPr>
                <w:rFonts w:cs="Calibri"/>
                <w:bCs/>
              </w:rPr>
              <w:t xml:space="preserve">МФО </w:t>
            </w:r>
            <w:r w:rsidR="00847815" w:rsidRPr="008A08AD">
              <w:rPr>
                <w:rFonts w:cs="Calibri"/>
                <w:bCs/>
              </w:rPr>
              <w:t>305299</w:t>
            </w:r>
          </w:p>
          <w:p w14:paraId="5234B4F4" w14:textId="132382AD" w:rsidR="00C1749D" w:rsidRPr="008A08AD" w:rsidRDefault="00C1749D" w:rsidP="00C1749D">
            <w:pPr>
              <w:spacing w:after="0" w:line="240" w:lineRule="auto"/>
              <w:rPr>
                <w:rFonts w:cs="Calibri"/>
                <w:bCs/>
              </w:rPr>
            </w:pPr>
            <w:r w:rsidRPr="008A08AD">
              <w:rPr>
                <w:rFonts w:cs="Calibri"/>
                <w:bCs/>
              </w:rPr>
              <w:t>ЄДРПОУ  37814060</w:t>
            </w:r>
          </w:p>
          <w:p w14:paraId="4B0EC44A" w14:textId="344DFCDF" w:rsidR="00C1749D" w:rsidRPr="008A08AD" w:rsidRDefault="00C1749D" w:rsidP="00C1749D">
            <w:pPr>
              <w:spacing w:after="0" w:line="240" w:lineRule="auto"/>
              <w:rPr>
                <w:rFonts w:cs="Calibri"/>
                <w:bCs/>
              </w:rPr>
            </w:pPr>
            <w:r w:rsidRPr="008A08AD">
              <w:rPr>
                <w:rFonts w:cs="Calibri"/>
                <w:bCs/>
              </w:rPr>
              <w:t>Інд. под. №2655033497 від 01.08.2011 р.</w:t>
            </w:r>
          </w:p>
          <w:p w14:paraId="108D27F2" w14:textId="5458DFA4" w:rsidR="00C1749D" w:rsidRPr="008A08AD" w:rsidRDefault="00C1749D" w:rsidP="00C1749D">
            <w:pPr>
              <w:spacing w:after="0" w:line="240" w:lineRule="auto"/>
              <w:rPr>
                <w:rFonts w:cs="Calibri"/>
                <w:bCs/>
              </w:rPr>
            </w:pPr>
            <w:proofErr w:type="spellStart"/>
            <w:r w:rsidRPr="008A08AD">
              <w:rPr>
                <w:rFonts w:cs="Calibri"/>
                <w:bCs/>
              </w:rPr>
              <w:t>Св</w:t>
            </w:r>
            <w:proofErr w:type="spellEnd"/>
            <w:r w:rsidRPr="008A08AD">
              <w:rPr>
                <w:rFonts w:cs="Calibri"/>
                <w:bCs/>
              </w:rPr>
              <w:t>-во платника єдиного податку за ставкою 5%</w:t>
            </w:r>
          </w:p>
          <w:p w14:paraId="12423952" w14:textId="77777777" w:rsidR="00C1749D" w:rsidRPr="008A08AD" w:rsidRDefault="00C1749D" w:rsidP="00C1749D">
            <w:pPr>
              <w:spacing w:after="0" w:line="240" w:lineRule="auto"/>
              <w:rPr>
                <w:rFonts w:cs="Calibri"/>
                <w:bCs/>
              </w:rPr>
            </w:pPr>
          </w:p>
          <w:p w14:paraId="119DC06E" w14:textId="77777777" w:rsidR="00C1749D" w:rsidRPr="008A08AD" w:rsidRDefault="00C1749D" w:rsidP="00C1749D">
            <w:pPr>
              <w:spacing w:after="0" w:line="240" w:lineRule="auto"/>
              <w:rPr>
                <w:rFonts w:cs="Calibri"/>
                <w:bCs/>
              </w:rPr>
            </w:pPr>
          </w:p>
          <w:p w14:paraId="6BEBF3EE" w14:textId="77777777" w:rsidR="00C1749D" w:rsidRPr="008A08AD" w:rsidRDefault="00C1749D" w:rsidP="00C1749D">
            <w:pPr>
              <w:spacing w:after="0" w:line="240" w:lineRule="auto"/>
              <w:rPr>
                <w:rFonts w:cs="Calibri"/>
                <w:bCs/>
              </w:rPr>
            </w:pPr>
          </w:p>
          <w:p w14:paraId="55F9E599" w14:textId="3B4B4483" w:rsidR="00C1749D" w:rsidRPr="008A08AD" w:rsidRDefault="00C1749D" w:rsidP="00C1749D">
            <w:pPr>
              <w:spacing w:after="0" w:line="240" w:lineRule="auto"/>
              <w:rPr>
                <w:rFonts w:cs="Calibri"/>
                <w:bCs/>
              </w:rPr>
            </w:pPr>
            <w:r w:rsidRPr="008A08AD">
              <w:rPr>
                <w:rFonts w:cs="Calibri"/>
                <w:bCs/>
              </w:rPr>
              <w:t xml:space="preserve">Директор_______________________ </w:t>
            </w:r>
          </w:p>
          <w:p w14:paraId="6EEA0D66" w14:textId="77777777" w:rsidR="00C1749D" w:rsidRPr="008A08AD" w:rsidRDefault="00C1749D" w:rsidP="00C1749D">
            <w:pPr>
              <w:spacing w:after="0" w:line="240" w:lineRule="auto"/>
              <w:rPr>
                <w:rFonts w:cs="Calibri"/>
                <w:bCs/>
              </w:rPr>
            </w:pPr>
            <w:r w:rsidRPr="008A08AD">
              <w:rPr>
                <w:rFonts w:cs="Calibri"/>
                <w:bCs/>
              </w:rPr>
              <w:t xml:space="preserve">                                    (</w:t>
            </w:r>
            <w:proofErr w:type="spellStart"/>
            <w:r w:rsidRPr="008A08AD">
              <w:rPr>
                <w:rFonts w:cs="Calibri"/>
                <w:bCs/>
              </w:rPr>
              <w:t>А.Ковалевський</w:t>
            </w:r>
            <w:proofErr w:type="spellEnd"/>
            <w:r w:rsidRPr="008A08AD">
              <w:rPr>
                <w:rFonts w:cs="Calibri"/>
                <w:bCs/>
              </w:rPr>
              <w:t>)</w:t>
            </w:r>
          </w:p>
          <w:p w14:paraId="2410F4B2" w14:textId="77777777" w:rsidR="00C1749D" w:rsidRPr="008A08AD" w:rsidRDefault="00C1749D" w:rsidP="00C1749D">
            <w:pPr>
              <w:spacing w:after="0" w:line="240" w:lineRule="auto"/>
              <w:rPr>
                <w:rFonts w:cs="Calibri"/>
                <w:bCs/>
              </w:rPr>
            </w:pPr>
            <w:r w:rsidRPr="008A08AD">
              <w:rPr>
                <w:rFonts w:cs="Calibri"/>
                <w:bCs/>
              </w:rPr>
              <w:t>М.П.</w:t>
            </w:r>
          </w:p>
        </w:tc>
        <w:tc>
          <w:tcPr>
            <w:tcW w:w="4527" w:type="dxa"/>
          </w:tcPr>
          <w:p w14:paraId="39882735" w14:textId="77777777" w:rsidR="00C1749D" w:rsidRPr="008A08AD" w:rsidRDefault="00C1749D" w:rsidP="003E751F">
            <w:pPr>
              <w:spacing w:after="0" w:line="240" w:lineRule="auto"/>
              <w:rPr>
                <w:rFonts w:asciiTheme="minorHAnsi" w:hAnsiTheme="minorHAnsi" w:cstheme="minorHAnsi"/>
                <w:b/>
              </w:rPr>
            </w:pPr>
            <w:r w:rsidRPr="008A08AD">
              <w:rPr>
                <w:b/>
              </w:rPr>
              <w:t>«</w:t>
            </w:r>
            <w:r w:rsidRPr="008A08AD">
              <w:rPr>
                <w:rFonts w:asciiTheme="minorHAnsi" w:hAnsiTheme="minorHAnsi" w:cstheme="minorHAnsi"/>
                <w:b/>
              </w:rPr>
              <w:t>Замовник»</w:t>
            </w:r>
          </w:p>
          <w:p w14:paraId="3754EE3A" w14:textId="6D440609" w:rsidR="00C1749D" w:rsidRPr="008A08AD" w:rsidRDefault="00C1749D" w:rsidP="00C1749D">
            <w:pPr>
              <w:spacing w:after="0" w:line="240" w:lineRule="auto"/>
              <w:rPr>
                <w:rFonts w:asciiTheme="minorHAnsi" w:hAnsiTheme="minorHAnsi" w:cstheme="minorHAnsi"/>
              </w:rPr>
            </w:pPr>
          </w:p>
          <w:p w14:paraId="6693E4C7" w14:textId="77777777" w:rsidR="00C1749D" w:rsidRPr="008A08AD" w:rsidRDefault="00C1749D" w:rsidP="00C1749D">
            <w:pPr>
              <w:spacing w:after="0" w:line="240" w:lineRule="auto"/>
            </w:pPr>
          </w:p>
          <w:p w14:paraId="366BD873" w14:textId="1C397FBB" w:rsidR="00C1749D" w:rsidRPr="008A08AD" w:rsidRDefault="00C1749D" w:rsidP="00C1749D">
            <w:pPr>
              <w:spacing w:after="0" w:line="240" w:lineRule="auto"/>
            </w:pPr>
            <w:r w:rsidRPr="008A08AD" w:rsidDel="00C1749D">
              <w:t xml:space="preserve"> </w:t>
            </w:r>
          </w:p>
        </w:tc>
      </w:tr>
    </w:tbl>
    <w:p w14:paraId="6C99E079" w14:textId="77777777" w:rsidR="00AE2867" w:rsidRPr="008A08AD" w:rsidRDefault="00AE2867" w:rsidP="00B8078A">
      <w:pPr>
        <w:spacing w:after="0" w:line="240" w:lineRule="auto"/>
      </w:pPr>
    </w:p>
    <w:sectPr w:rsidR="00AE2867" w:rsidRPr="008A08AD" w:rsidSect="00B8078A">
      <w:headerReference w:type="default" r:id="rId9"/>
      <w:footerReference w:type="default" r:id="rId10"/>
      <w:pgSz w:w="12240" w:h="15840"/>
      <w:pgMar w:top="709" w:right="850" w:bottom="851" w:left="1701"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1E34" w14:textId="77777777" w:rsidR="001C3869" w:rsidRDefault="001C3869" w:rsidP="00F70FBF">
      <w:pPr>
        <w:spacing w:after="0" w:line="240" w:lineRule="auto"/>
      </w:pPr>
      <w:r>
        <w:separator/>
      </w:r>
    </w:p>
  </w:endnote>
  <w:endnote w:type="continuationSeparator" w:id="0">
    <w:p w14:paraId="008E8AAE" w14:textId="77777777" w:rsidR="001C3869" w:rsidRDefault="001C3869" w:rsidP="00F7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C13E" w14:textId="77777777" w:rsidR="00AB10CF" w:rsidRDefault="009356C7">
    <w:pPr>
      <w:pStyle w:val="aa"/>
      <w:jc w:val="center"/>
    </w:pPr>
    <w:r>
      <w:fldChar w:fldCharType="begin"/>
    </w:r>
    <w:r>
      <w:instrText>PAGE   \* MERGEFORMAT</w:instrText>
    </w:r>
    <w:r>
      <w:fldChar w:fldCharType="separate"/>
    </w:r>
    <w:r w:rsidR="00E8769F" w:rsidRPr="00E8769F">
      <w:rPr>
        <w:noProof/>
        <w:lang w:val="ru-RU"/>
      </w:rPr>
      <w:t>1</w:t>
    </w:r>
    <w:r>
      <w:rPr>
        <w:noProof/>
        <w:lang w:val="ru-RU"/>
      </w:rPr>
      <w:fldChar w:fldCharType="end"/>
    </w:r>
  </w:p>
  <w:p w14:paraId="20F93F91" w14:textId="77777777" w:rsidR="00AB10CF" w:rsidRDefault="00AB10CF" w:rsidP="007E270F">
    <w:pPr>
      <w:pStyle w:val="aa"/>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6098" w14:textId="77777777" w:rsidR="001C3869" w:rsidRDefault="001C3869" w:rsidP="00F70FBF">
      <w:pPr>
        <w:spacing w:after="0" w:line="240" w:lineRule="auto"/>
      </w:pPr>
      <w:r>
        <w:separator/>
      </w:r>
    </w:p>
  </w:footnote>
  <w:footnote w:type="continuationSeparator" w:id="0">
    <w:p w14:paraId="6216D653" w14:textId="77777777" w:rsidR="001C3869" w:rsidRDefault="001C3869" w:rsidP="00F7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99A2" w14:textId="77777777" w:rsidR="00D40C15" w:rsidRDefault="00D40C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237B"/>
    <w:multiLevelType w:val="multilevel"/>
    <w:tmpl w:val="AEEAEC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19D4AC0"/>
    <w:multiLevelType w:val="hybridMultilevel"/>
    <w:tmpl w:val="B802B13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72451D45"/>
    <w:multiLevelType w:val="hybridMultilevel"/>
    <w:tmpl w:val="05EEF66E"/>
    <w:lvl w:ilvl="0" w:tplc="7702E912">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16F86"/>
    <w:multiLevelType w:val="multilevel"/>
    <w:tmpl w:val="85BCF468"/>
    <w:lvl w:ilvl="0">
      <w:start w:val="1"/>
      <w:numFmt w:val="decimal"/>
      <w:lvlText w:val="%1."/>
      <w:lvlJc w:val="left"/>
      <w:pPr>
        <w:tabs>
          <w:tab w:val="num" w:pos="0"/>
        </w:tabs>
        <w:ind w:left="360" w:hanging="360"/>
      </w:pPr>
      <w:rPr>
        <w:rFonts w:ascii="Calibri" w:eastAsia="Times New Roman" w:hAnsi="Calibri" w:cs="Times New Roman"/>
      </w:rPr>
    </w:lvl>
    <w:lvl w:ilvl="1">
      <w:start w:val="1"/>
      <w:numFmt w:val="decimal"/>
      <w:lvlText w:val="%1.%2."/>
      <w:lvlJc w:val="left"/>
      <w:pPr>
        <w:tabs>
          <w:tab w:val="num" w:pos="180"/>
        </w:tabs>
        <w:ind w:left="97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201087607">
    <w:abstractNumId w:val="3"/>
  </w:num>
  <w:num w:numId="2" w16cid:durableId="1149981257">
    <w:abstractNumId w:val="0"/>
  </w:num>
  <w:num w:numId="3" w16cid:durableId="782310242">
    <w:abstractNumId w:val="2"/>
  </w:num>
  <w:num w:numId="4" w16cid:durableId="140063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64"/>
    <w:rsid w:val="000064B5"/>
    <w:rsid w:val="000255E1"/>
    <w:rsid w:val="00040A80"/>
    <w:rsid w:val="00043848"/>
    <w:rsid w:val="00050D0B"/>
    <w:rsid w:val="00054E7F"/>
    <w:rsid w:val="00075B49"/>
    <w:rsid w:val="000976A6"/>
    <w:rsid w:val="000C5FEB"/>
    <w:rsid w:val="000D57FC"/>
    <w:rsid w:val="000D7E53"/>
    <w:rsid w:val="000E252B"/>
    <w:rsid w:val="000F26C8"/>
    <w:rsid w:val="000F2BA9"/>
    <w:rsid w:val="001016F3"/>
    <w:rsid w:val="00122F2C"/>
    <w:rsid w:val="00151ECA"/>
    <w:rsid w:val="00152158"/>
    <w:rsid w:val="001941A6"/>
    <w:rsid w:val="001A45F2"/>
    <w:rsid w:val="001C3869"/>
    <w:rsid w:val="001D3BBE"/>
    <w:rsid w:val="001D7306"/>
    <w:rsid w:val="001E0B05"/>
    <w:rsid w:val="001F39AE"/>
    <w:rsid w:val="00202831"/>
    <w:rsid w:val="00211212"/>
    <w:rsid w:val="002262F2"/>
    <w:rsid w:val="00233BAD"/>
    <w:rsid w:val="00240F99"/>
    <w:rsid w:val="00265772"/>
    <w:rsid w:val="002760D6"/>
    <w:rsid w:val="00287EEC"/>
    <w:rsid w:val="002C2E85"/>
    <w:rsid w:val="002E2EEF"/>
    <w:rsid w:val="002E532C"/>
    <w:rsid w:val="002E5FCE"/>
    <w:rsid w:val="002F102F"/>
    <w:rsid w:val="002F63B8"/>
    <w:rsid w:val="003308AD"/>
    <w:rsid w:val="00344916"/>
    <w:rsid w:val="00351F33"/>
    <w:rsid w:val="00374AA7"/>
    <w:rsid w:val="00380A2B"/>
    <w:rsid w:val="003A7157"/>
    <w:rsid w:val="003B0C91"/>
    <w:rsid w:val="003B4557"/>
    <w:rsid w:val="003D2521"/>
    <w:rsid w:val="003E61C7"/>
    <w:rsid w:val="003E751F"/>
    <w:rsid w:val="003F60D3"/>
    <w:rsid w:val="003F6F3F"/>
    <w:rsid w:val="004074F4"/>
    <w:rsid w:val="004138CB"/>
    <w:rsid w:val="00415339"/>
    <w:rsid w:val="0044712E"/>
    <w:rsid w:val="0045276F"/>
    <w:rsid w:val="00465E01"/>
    <w:rsid w:val="004749DB"/>
    <w:rsid w:val="00481AEC"/>
    <w:rsid w:val="00490AB2"/>
    <w:rsid w:val="004B1F86"/>
    <w:rsid w:val="004B4502"/>
    <w:rsid w:val="004D1C6E"/>
    <w:rsid w:val="004E2C38"/>
    <w:rsid w:val="004F1763"/>
    <w:rsid w:val="00505C4E"/>
    <w:rsid w:val="005342A9"/>
    <w:rsid w:val="00542113"/>
    <w:rsid w:val="0055006E"/>
    <w:rsid w:val="00556F6F"/>
    <w:rsid w:val="005834E2"/>
    <w:rsid w:val="0058773E"/>
    <w:rsid w:val="0059488B"/>
    <w:rsid w:val="005A1797"/>
    <w:rsid w:val="005B2526"/>
    <w:rsid w:val="005B5599"/>
    <w:rsid w:val="00621953"/>
    <w:rsid w:val="00622A63"/>
    <w:rsid w:val="00630E57"/>
    <w:rsid w:val="006310D8"/>
    <w:rsid w:val="006314FE"/>
    <w:rsid w:val="00631E58"/>
    <w:rsid w:val="006341F3"/>
    <w:rsid w:val="00662BF4"/>
    <w:rsid w:val="006A71BD"/>
    <w:rsid w:val="006A7E5E"/>
    <w:rsid w:val="006C7AAF"/>
    <w:rsid w:val="006E74F6"/>
    <w:rsid w:val="00701AE0"/>
    <w:rsid w:val="00731E46"/>
    <w:rsid w:val="0073325F"/>
    <w:rsid w:val="00740AF7"/>
    <w:rsid w:val="00752960"/>
    <w:rsid w:val="007612F2"/>
    <w:rsid w:val="00764214"/>
    <w:rsid w:val="0078389A"/>
    <w:rsid w:val="007A0FD6"/>
    <w:rsid w:val="007B0A8C"/>
    <w:rsid w:val="007B1B83"/>
    <w:rsid w:val="007B1D13"/>
    <w:rsid w:val="007D485C"/>
    <w:rsid w:val="007E0CF2"/>
    <w:rsid w:val="007E270F"/>
    <w:rsid w:val="008001AD"/>
    <w:rsid w:val="00847815"/>
    <w:rsid w:val="00847D96"/>
    <w:rsid w:val="00847F05"/>
    <w:rsid w:val="00872A18"/>
    <w:rsid w:val="008A08AD"/>
    <w:rsid w:val="008B184D"/>
    <w:rsid w:val="0091079D"/>
    <w:rsid w:val="009232CA"/>
    <w:rsid w:val="00924262"/>
    <w:rsid w:val="00931C9B"/>
    <w:rsid w:val="009356C7"/>
    <w:rsid w:val="00966340"/>
    <w:rsid w:val="00975777"/>
    <w:rsid w:val="00982097"/>
    <w:rsid w:val="009862B3"/>
    <w:rsid w:val="009924A2"/>
    <w:rsid w:val="009C0311"/>
    <w:rsid w:val="009C28DC"/>
    <w:rsid w:val="009D43B0"/>
    <w:rsid w:val="009F0E9D"/>
    <w:rsid w:val="00A01292"/>
    <w:rsid w:val="00A01315"/>
    <w:rsid w:val="00A0437A"/>
    <w:rsid w:val="00A10FDF"/>
    <w:rsid w:val="00A408C8"/>
    <w:rsid w:val="00A43715"/>
    <w:rsid w:val="00A4460C"/>
    <w:rsid w:val="00A5482D"/>
    <w:rsid w:val="00A75573"/>
    <w:rsid w:val="00A91606"/>
    <w:rsid w:val="00A935CA"/>
    <w:rsid w:val="00A96D82"/>
    <w:rsid w:val="00AB10CF"/>
    <w:rsid w:val="00AB12D2"/>
    <w:rsid w:val="00AB180B"/>
    <w:rsid w:val="00AE2867"/>
    <w:rsid w:val="00AE7269"/>
    <w:rsid w:val="00AF42EE"/>
    <w:rsid w:val="00B4041C"/>
    <w:rsid w:val="00B43BE0"/>
    <w:rsid w:val="00B72E4F"/>
    <w:rsid w:val="00B8078A"/>
    <w:rsid w:val="00B81170"/>
    <w:rsid w:val="00B87AC9"/>
    <w:rsid w:val="00BA3BC3"/>
    <w:rsid w:val="00BF70DD"/>
    <w:rsid w:val="00C1749D"/>
    <w:rsid w:val="00C20C29"/>
    <w:rsid w:val="00C428CD"/>
    <w:rsid w:val="00C51428"/>
    <w:rsid w:val="00C62044"/>
    <w:rsid w:val="00C837AB"/>
    <w:rsid w:val="00C84FF2"/>
    <w:rsid w:val="00C865DD"/>
    <w:rsid w:val="00CA0A66"/>
    <w:rsid w:val="00CB76BE"/>
    <w:rsid w:val="00CC234A"/>
    <w:rsid w:val="00CE2803"/>
    <w:rsid w:val="00CE5CB2"/>
    <w:rsid w:val="00CE6647"/>
    <w:rsid w:val="00CF3F41"/>
    <w:rsid w:val="00D40C15"/>
    <w:rsid w:val="00D45858"/>
    <w:rsid w:val="00D53C64"/>
    <w:rsid w:val="00D607C4"/>
    <w:rsid w:val="00D61FB6"/>
    <w:rsid w:val="00D74D8C"/>
    <w:rsid w:val="00D77A5D"/>
    <w:rsid w:val="00D806A3"/>
    <w:rsid w:val="00D96D1F"/>
    <w:rsid w:val="00DA0192"/>
    <w:rsid w:val="00DE670E"/>
    <w:rsid w:val="00E309FA"/>
    <w:rsid w:val="00E32FAB"/>
    <w:rsid w:val="00E3759C"/>
    <w:rsid w:val="00E57638"/>
    <w:rsid w:val="00E659CB"/>
    <w:rsid w:val="00E76F50"/>
    <w:rsid w:val="00E8769F"/>
    <w:rsid w:val="00EA2864"/>
    <w:rsid w:val="00EB06A5"/>
    <w:rsid w:val="00ED38E2"/>
    <w:rsid w:val="00EF3620"/>
    <w:rsid w:val="00F131FC"/>
    <w:rsid w:val="00F16E05"/>
    <w:rsid w:val="00F26FF2"/>
    <w:rsid w:val="00F2718F"/>
    <w:rsid w:val="00F375D0"/>
    <w:rsid w:val="00F70FBF"/>
    <w:rsid w:val="00F71D79"/>
    <w:rsid w:val="00F8442F"/>
    <w:rsid w:val="00F868D9"/>
    <w:rsid w:val="00F92B8B"/>
    <w:rsid w:val="00F96686"/>
    <w:rsid w:val="00FB1DFC"/>
    <w:rsid w:val="00FB51D8"/>
    <w:rsid w:val="00FC19AA"/>
    <w:rsid w:val="00FC7850"/>
    <w:rsid w:val="00FD29B9"/>
    <w:rsid w:val="00FD594C"/>
    <w:rsid w:val="00FE1DB8"/>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AE5C4"/>
  <w15:docId w15:val="{8EAFF32A-4987-4A60-A688-309C0196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0B"/>
    <w:pPr>
      <w:spacing w:after="200" w:line="276" w:lineRule="auto"/>
    </w:pPr>
    <w:rPr>
      <w:sz w:val="22"/>
      <w:szCs w:val="22"/>
    </w:rPr>
  </w:style>
  <w:style w:type="paragraph" w:styleId="1">
    <w:name w:val="heading 1"/>
    <w:basedOn w:val="a"/>
    <w:next w:val="a"/>
    <w:link w:val="10"/>
    <w:uiPriority w:val="99"/>
    <w:qFormat/>
    <w:rsid w:val="00924262"/>
    <w:pPr>
      <w:keepNext/>
      <w:spacing w:after="0" w:line="240" w:lineRule="auto"/>
      <w:jc w:val="center"/>
      <w:outlineLvl w:val="0"/>
    </w:pPr>
    <w:rPr>
      <w:rFonts w:ascii="Times New Roman" w:eastAsia="Batang" w:hAnsi="Times New Roman"/>
      <w:b/>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24262"/>
    <w:rPr>
      <w:rFonts w:ascii="Times New Roman" w:eastAsia="Batang" w:hAnsi="Times New Roman" w:cs="Times New Roman"/>
      <w:b/>
      <w:snapToGrid w:val="0"/>
      <w:sz w:val="24"/>
      <w:szCs w:val="24"/>
      <w:lang w:eastAsia="ru-RU"/>
    </w:rPr>
  </w:style>
  <w:style w:type="paragraph" w:styleId="a3">
    <w:name w:val="Normal (Web)"/>
    <w:basedOn w:val="a"/>
    <w:uiPriority w:val="99"/>
    <w:rsid w:val="00D53C64"/>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rsid w:val="00D53C64"/>
    <w:pPr>
      <w:spacing w:after="0" w:line="240" w:lineRule="auto"/>
      <w:ind w:firstLine="709"/>
    </w:pPr>
    <w:rPr>
      <w:rFonts w:ascii="Times New Roman" w:hAnsi="Times New Roman"/>
      <w:sz w:val="24"/>
      <w:szCs w:val="20"/>
      <w:lang w:eastAsia="ru-RU"/>
    </w:rPr>
  </w:style>
  <w:style w:type="character" w:customStyle="1" w:styleId="a5">
    <w:name w:val="Основной текст с отступом Знак"/>
    <w:link w:val="a4"/>
    <w:uiPriority w:val="99"/>
    <w:locked/>
    <w:rsid w:val="00D53C64"/>
    <w:rPr>
      <w:rFonts w:ascii="Times New Roman" w:hAnsi="Times New Roman" w:cs="Times New Roman"/>
      <w:sz w:val="20"/>
      <w:szCs w:val="20"/>
      <w:lang w:val="uk-UA" w:eastAsia="ru-RU"/>
    </w:rPr>
  </w:style>
  <w:style w:type="paragraph" w:styleId="a6">
    <w:name w:val="List Paragraph"/>
    <w:basedOn w:val="a"/>
    <w:uiPriority w:val="99"/>
    <w:qFormat/>
    <w:rsid w:val="00A96D82"/>
    <w:pPr>
      <w:ind w:left="720"/>
      <w:contextualSpacing/>
    </w:pPr>
  </w:style>
  <w:style w:type="table" w:styleId="a7">
    <w:name w:val="Table Grid"/>
    <w:basedOn w:val="a1"/>
    <w:uiPriority w:val="99"/>
    <w:rsid w:val="00F131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rsid w:val="00F70FBF"/>
    <w:pPr>
      <w:tabs>
        <w:tab w:val="center" w:pos="4819"/>
        <w:tab w:val="right" w:pos="9639"/>
      </w:tabs>
      <w:spacing w:after="0" w:line="240" w:lineRule="auto"/>
    </w:pPr>
  </w:style>
  <w:style w:type="character" w:customStyle="1" w:styleId="a9">
    <w:name w:val="Верхний колонтитул Знак"/>
    <w:link w:val="a8"/>
    <w:uiPriority w:val="99"/>
    <w:locked/>
    <w:rsid w:val="00F70FBF"/>
    <w:rPr>
      <w:rFonts w:cs="Times New Roman"/>
    </w:rPr>
  </w:style>
  <w:style w:type="paragraph" w:styleId="aa">
    <w:name w:val="footer"/>
    <w:basedOn w:val="a"/>
    <w:link w:val="ab"/>
    <w:uiPriority w:val="99"/>
    <w:rsid w:val="00F70FBF"/>
    <w:pPr>
      <w:tabs>
        <w:tab w:val="center" w:pos="4819"/>
        <w:tab w:val="right" w:pos="9639"/>
      </w:tabs>
      <w:spacing w:after="0" w:line="240" w:lineRule="auto"/>
    </w:pPr>
  </w:style>
  <w:style w:type="character" w:customStyle="1" w:styleId="ab">
    <w:name w:val="Нижний колонтитул Знак"/>
    <w:link w:val="aa"/>
    <w:uiPriority w:val="99"/>
    <w:locked/>
    <w:rsid w:val="00F70FBF"/>
    <w:rPr>
      <w:rFonts w:cs="Times New Roman"/>
    </w:rPr>
  </w:style>
  <w:style w:type="character" w:styleId="ac">
    <w:name w:val="Hyperlink"/>
    <w:uiPriority w:val="99"/>
    <w:rsid w:val="00924262"/>
    <w:rPr>
      <w:rFonts w:cs="Times New Roman"/>
      <w:color w:val="0000FF"/>
      <w:u w:val="single"/>
    </w:rPr>
  </w:style>
  <w:style w:type="paragraph" w:styleId="ad">
    <w:name w:val="No Spacing"/>
    <w:uiPriority w:val="99"/>
    <w:qFormat/>
    <w:rsid w:val="00752960"/>
    <w:rPr>
      <w:sz w:val="22"/>
      <w:szCs w:val="22"/>
    </w:rPr>
  </w:style>
  <w:style w:type="paragraph" w:styleId="ae">
    <w:name w:val="Balloon Text"/>
    <w:basedOn w:val="a"/>
    <w:link w:val="af"/>
    <w:uiPriority w:val="99"/>
    <w:semiHidden/>
    <w:rsid w:val="004F1763"/>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4F1763"/>
    <w:rPr>
      <w:rFonts w:ascii="Tahoma" w:hAnsi="Tahoma" w:cs="Tahoma"/>
      <w:sz w:val="16"/>
      <w:szCs w:val="16"/>
    </w:rPr>
  </w:style>
  <w:style w:type="paragraph" w:styleId="af0">
    <w:name w:val="Revision"/>
    <w:hidden/>
    <w:uiPriority w:val="99"/>
    <w:semiHidden/>
    <w:rsid w:val="00C1749D"/>
    <w:rPr>
      <w:sz w:val="22"/>
      <w:szCs w:val="22"/>
    </w:rPr>
  </w:style>
  <w:style w:type="character" w:styleId="af1">
    <w:name w:val="annotation reference"/>
    <w:basedOn w:val="a0"/>
    <w:uiPriority w:val="99"/>
    <w:semiHidden/>
    <w:unhideWhenUsed/>
    <w:rsid w:val="009C28DC"/>
    <w:rPr>
      <w:sz w:val="16"/>
      <w:szCs w:val="16"/>
    </w:rPr>
  </w:style>
  <w:style w:type="paragraph" w:styleId="af2">
    <w:name w:val="annotation text"/>
    <w:basedOn w:val="a"/>
    <w:link w:val="af3"/>
    <w:uiPriority w:val="99"/>
    <w:semiHidden/>
    <w:unhideWhenUsed/>
    <w:rsid w:val="009C28DC"/>
    <w:pPr>
      <w:spacing w:line="240" w:lineRule="auto"/>
    </w:pPr>
    <w:rPr>
      <w:sz w:val="20"/>
      <w:szCs w:val="20"/>
    </w:rPr>
  </w:style>
  <w:style w:type="character" w:customStyle="1" w:styleId="af3">
    <w:name w:val="Текст примечания Знак"/>
    <w:basedOn w:val="a0"/>
    <w:link w:val="af2"/>
    <w:uiPriority w:val="99"/>
    <w:semiHidden/>
    <w:rsid w:val="009C28DC"/>
  </w:style>
  <w:style w:type="paragraph" w:styleId="af4">
    <w:name w:val="annotation subject"/>
    <w:basedOn w:val="af2"/>
    <w:next w:val="af2"/>
    <w:link w:val="af5"/>
    <w:uiPriority w:val="99"/>
    <w:semiHidden/>
    <w:unhideWhenUsed/>
    <w:rsid w:val="009C28DC"/>
    <w:rPr>
      <w:b/>
      <w:bCs/>
    </w:rPr>
  </w:style>
  <w:style w:type="character" w:customStyle="1" w:styleId="af5">
    <w:name w:val="Тема примечания Знак"/>
    <w:basedOn w:val="af3"/>
    <w:link w:val="af4"/>
    <w:uiPriority w:val="99"/>
    <w:semiHidden/>
    <w:rsid w:val="009C28DC"/>
    <w:rPr>
      <w:b/>
      <w:bCs/>
    </w:rPr>
  </w:style>
  <w:style w:type="character" w:styleId="af6">
    <w:name w:val="Unresolved Mention"/>
    <w:basedOn w:val="a0"/>
    <w:uiPriority w:val="99"/>
    <w:semiHidden/>
    <w:unhideWhenUsed/>
    <w:rsid w:val="00AE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89265">
      <w:bodyDiv w:val="1"/>
      <w:marLeft w:val="0"/>
      <w:marRight w:val="0"/>
      <w:marTop w:val="0"/>
      <w:marBottom w:val="0"/>
      <w:divBdr>
        <w:top w:val="none" w:sz="0" w:space="0" w:color="auto"/>
        <w:left w:val="none" w:sz="0" w:space="0" w:color="auto"/>
        <w:bottom w:val="none" w:sz="0" w:space="0" w:color="auto"/>
        <w:right w:val="none" w:sz="0" w:space="0" w:color="auto"/>
      </w:divBdr>
    </w:div>
    <w:div w:id="1628315395">
      <w:marLeft w:val="0"/>
      <w:marRight w:val="0"/>
      <w:marTop w:val="0"/>
      <w:marBottom w:val="0"/>
      <w:divBdr>
        <w:top w:val="none" w:sz="0" w:space="0" w:color="auto"/>
        <w:left w:val="none" w:sz="0" w:space="0" w:color="auto"/>
        <w:bottom w:val="none" w:sz="0" w:space="0" w:color="auto"/>
        <w:right w:val="none" w:sz="0" w:space="0" w:color="auto"/>
      </w:divBdr>
    </w:div>
    <w:div w:id="1628315396">
      <w:marLeft w:val="0"/>
      <w:marRight w:val="0"/>
      <w:marTop w:val="0"/>
      <w:marBottom w:val="0"/>
      <w:divBdr>
        <w:top w:val="none" w:sz="0" w:space="0" w:color="auto"/>
        <w:left w:val="none" w:sz="0" w:space="0" w:color="auto"/>
        <w:bottom w:val="none" w:sz="0" w:space="0" w:color="auto"/>
        <w:right w:val="none" w:sz="0" w:space="0" w:color="auto"/>
      </w:divBdr>
    </w:div>
    <w:div w:id="1628315397">
      <w:marLeft w:val="0"/>
      <w:marRight w:val="0"/>
      <w:marTop w:val="0"/>
      <w:marBottom w:val="0"/>
      <w:divBdr>
        <w:top w:val="none" w:sz="0" w:space="0" w:color="auto"/>
        <w:left w:val="none" w:sz="0" w:space="0" w:color="auto"/>
        <w:bottom w:val="none" w:sz="0" w:space="0" w:color="auto"/>
        <w:right w:val="none" w:sz="0" w:space="0" w:color="auto"/>
      </w:divBdr>
    </w:div>
    <w:div w:id="1628315398">
      <w:marLeft w:val="0"/>
      <w:marRight w:val="0"/>
      <w:marTop w:val="0"/>
      <w:marBottom w:val="0"/>
      <w:divBdr>
        <w:top w:val="none" w:sz="0" w:space="0" w:color="auto"/>
        <w:left w:val="none" w:sz="0" w:space="0" w:color="auto"/>
        <w:bottom w:val="none" w:sz="0" w:space="0" w:color="auto"/>
        <w:right w:val="none" w:sz="0" w:space="0" w:color="auto"/>
      </w:divBdr>
    </w:div>
    <w:div w:id="19990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valevskyi@comfort.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E43F-6705-4F7F-BE33-CFA69F7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2865</Words>
  <Characters>16332</Characters>
  <Application>Microsoft Office Word</Application>
  <DocSecurity>0</DocSecurity>
  <Lines>136</Lines>
  <Paragraphs>38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Bohdan Kovalenko</cp:lastModifiedBy>
  <cp:revision>14</cp:revision>
  <cp:lastPrinted>2017-10-04T08:47:00Z</cp:lastPrinted>
  <dcterms:created xsi:type="dcterms:W3CDTF">2023-10-03T10:46:00Z</dcterms:created>
  <dcterms:modified xsi:type="dcterms:W3CDTF">2023-10-18T22:12:00Z</dcterms:modified>
</cp:coreProperties>
</file>